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0C4D3C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813EF3" w:rsidRPr="00806DA3" w:rsidTr="00D47B95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47B95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2A2790">
              <w:rPr>
                <w:noProof/>
                <w:spacing w:val="6"/>
                <w:sz w:val="32"/>
              </w:rPr>
              <w:t>26. august</w:t>
            </w:r>
            <w:r w:rsidR="00CD2927">
              <w:rPr>
                <w:noProof/>
                <w:spacing w:val="6"/>
                <w:sz w:val="32"/>
              </w:rPr>
              <w:t xml:space="preserve"> </w:t>
            </w:r>
            <w:r w:rsidRPr="00806DA3">
              <w:rPr>
                <w:noProof/>
                <w:spacing w:val="6"/>
                <w:sz w:val="32"/>
              </w:rPr>
              <w:t>201</w:t>
            </w:r>
            <w:r w:rsidR="003C74A2">
              <w:rPr>
                <w:noProof/>
                <w:spacing w:val="6"/>
                <w:sz w:val="32"/>
              </w:rPr>
              <w:t>5</w:t>
            </w:r>
          </w:p>
          <w:p w:rsidR="00D47B95" w:rsidRPr="00806DA3" w:rsidRDefault="00D47B95" w:rsidP="00D47B9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943D19">
        <w:trPr>
          <w:trHeight w:val="336"/>
        </w:trPr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2A2790" w:rsidP="0042645D">
            <w:pPr>
              <w:pStyle w:val="Dokumenttekst"/>
            </w:pPr>
            <w:r>
              <w:t>Kragerø</w:t>
            </w:r>
            <w:r w:rsidR="00762C65">
              <w:t xml:space="preserve"> rådhus, </w:t>
            </w:r>
            <w:r w:rsidR="0042645D">
              <w:t>kommunestyre</w:t>
            </w:r>
            <w:bookmarkStart w:id="0" w:name="_GoBack"/>
            <w:bookmarkEnd w:id="0"/>
            <w:r w:rsidR="00762C65">
              <w:t>ssalen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2A2790">
            <w:pPr>
              <w:pStyle w:val="Dokumenttekst"/>
            </w:pPr>
            <w:r>
              <w:t>Inger Lysa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1" w:name="TilStede_T" w:colFirst="0" w:colLast="0"/>
            <w:bookmarkStart w:id="2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 xml:space="preserve">, Per Wold, </w:t>
            </w:r>
            <w:r w:rsidR="00C1111C" w:rsidRPr="003C74A2">
              <w:t>Ole Magnus Stensrud</w:t>
            </w:r>
            <w:r w:rsidR="003C74A2" w:rsidRPr="003C74A2">
              <w:t xml:space="preserve">, </w:t>
            </w:r>
            <w:r w:rsidR="00EF234E" w:rsidRPr="00EF234E">
              <w:t xml:space="preserve">Jørn Christian </w:t>
            </w:r>
            <w:proofErr w:type="spellStart"/>
            <w:r w:rsidR="00EF234E" w:rsidRPr="00EF234E">
              <w:t>Schøth</w:t>
            </w:r>
            <w:proofErr w:type="spellEnd"/>
            <w:r w:rsidR="00EF234E" w:rsidRPr="00EF234E">
              <w:t xml:space="preserve"> Knudsen, </w:t>
            </w:r>
            <w:r>
              <w:t>Jan Sæthre,</w:t>
            </w:r>
            <w:r w:rsidRPr="0071312E">
              <w:t xml:space="preserve"> Tore Marthinsen</w:t>
            </w:r>
            <w:r>
              <w:t>,</w:t>
            </w:r>
            <w:r w:rsidRPr="007B7B51">
              <w:t xml:space="preserve"> Karianne Resare</w:t>
            </w:r>
          </w:p>
          <w:p w:rsidR="002A2790" w:rsidRDefault="00762C65" w:rsidP="002A2790">
            <w:pPr>
              <w:pStyle w:val="Dokumenttekst"/>
            </w:pPr>
            <w:r>
              <w:t xml:space="preserve">Under sak </w:t>
            </w:r>
            <w:r w:rsidR="002A2790">
              <w:t xml:space="preserve">56/15: Morten Næss, Per Dehli, Agenda Kaupang v/Jørund Nilsen og Finn Arthur </w:t>
            </w:r>
            <w:proofErr w:type="spellStart"/>
            <w:r w:rsidR="002A2790">
              <w:t>Forstrøm</w:t>
            </w:r>
            <w:proofErr w:type="spellEnd"/>
            <w:r w:rsidR="002A2790">
              <w:t>.</w:t>
            </w:r>
            <w:r w:rsidR="002A2790">
              <w:br/>
              <w:t>Under sak 57/15: Hanne Gro Haugland</w:t>
            </w:r>
          </w:p>
          <w:p w:rsidR="002A2790" w:rsidRPr="007B7B51" w:rsidRDefault="002A2790" w:rsidP="002A2790">
            <w:pPr>
              <w:pStyle w:val="Dokumenttekst"/>
            </w:pPr>
            <w:r>
              <w:t>Under sak 58/15: Rune Hagøy</w:t>
            </w:r>
          </w:p>
          <w:p w:rsidR="00762C65" w:rsidRPr="007B7B51" w:rsidRDefault="00762C65" w:rsidP="00762C65">
            <w:pPr>
              <w:pStyle w:val="Dokumenttekst"/>
            </w:pPr>
          </w:p>
        </w:tc>
      </w:tr>
      <w:tr w:rsidR="00813EF3" w:rsidRPr="009C14ED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F72E0C">
            <w:pPr>
              <w:pStyle w:val="Dokumenttekst"/>
            </w:pP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2645D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1"/>
      <w:bookmarkEnd w:id="2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183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8576"/>
        <w:gridCol w:w="3185"/>
      </w:tblGrid>
      <w:tr w:rsidR="00813EF3" w:rsidTr="00762C65">
        <w:trPr>
          <w:tblHeader/>
        </w:trPr>
        <w:tc>
          <w:tcPr>
            <w:tcW w:w="8647" w:type="dxa"/>
            <w:gridSpan w:val="2"/>
            <w:tcBorders>
              <w:bottom w:val="single" w:sz="6" w:space="0" w:color="auto"/>
            </w:tcBorders>
          </w:tcPr>
          <w:p w:rsidR="003D56CF" w:rsidRPr="006A316B" w:rsidRDefault="003D56CF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185" w:type="dxa"/>
            <w:tcBorders>
              <w:left w:val="single" w:sz="6" w:space="0" w:color="auto"/>
              <w:bottom w:val="single" w:sz="6" w:space="0" w:color="auto"/>
            </w:tcBorders>
          </w:tcPr>
          <w:p w:rsidR="00762C65" w:rsidRDefault="00762C65" w:rsidP="00712371">
            <w:pPr>
              <w:pStyle w:val="Dokumenttekst"/>
              <w:tabs>
                <w:tab w:val="center" w:pos="1521"/>
              </w:tabs>
              <w:spacing w:before="60" w:after="60"/>
            </w:pPr>
            <w:r>
              <w:t>A</w:t>
            </w:r>
            <w:r w:rsidR="00813EF3">
              <w:t>nsvar / frist</w:t>
            </w:r>
          </w:p>
        </w:tc>
      </w:tr>
      <w:tr w:rsidR="00762C65" w:rsidRPr="00F40947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</w:tcPr>
          <w:p w:rsid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 w:rsidR="00160733">
              <w:rPr>
                <w:rFonts w:ascii="Times New Roman" w:hAnsi="Times New Roman"/>
                <w:b/>
                <w:sz w:val="24"/>
              </w:rPr>
              <w:t>52/</w:t>
            </w:r>
            <w:r>
              <w:rPr>
                <w:rFonts w:ascii="Times New Roman" w:hAnsi="Times New Roman"/>
                <w:b/>
                <w:sz w:val="24"/>
              </w:rPr>
              <w:t xml:space="preserve">15 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Referat fra rådmannsmøtet </w:t>
            </w:r>
            <w:r w:rsidR="00160733">
              <w:rPr>
                <w:rFonts w:ascii="Times New Roman" w:hAnsi="Times New Roman"/>
                <w:b/>
                <w:sz w:val="24"/>
              </w:rPr>
              <w:t>10.6.</w:t>
            </w:r>
            <w:r>
              <w:rPr>
                <w:rFonts w:ascii="Times New Roman" w:hAnsi="Times New Roman"/>
                <w:b/>
                <w:sz w:val="24"/>
              </w:rPr>
              <w:t xml:space="preserve"> 2015</w:t>
            </w:r>
          </w:p>
          <w:p w:rsidR="00160733" w:rsidRPr="00160733" w:rsidRDefault="0016073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60733">
              <w:rPr>
                <w:rFonts w:ascii="Times New Roman" w:hAnsi="Times New Roman"/>
                <w:sz w:val="24"/>
              </w:rPr>
              <w:t>Sak vedr Sak-arkiv prosjektet sendt ut på epost. Sak til behandling i kommu</w:t>
            </w:r>
            <w:r>
              <w:rPr>
                <w:rFonts w:ascii="Times New Roman" w:hAnsi="Times New Roman"/>
                <w:sz w:val="24"/>
              </w:rPr>
              <w:t>n</w:t>
            </w:r>
            <w:r w:rsidRPr="00160733">
              <w:rPr>
                <w:rFonts w:ascii="Times New Roman" w:hAnsi="Times New Roman"/>
                <w:sz w:val="24"/>
              </w:rPr>
              <w:t>ene.</w:t>
            </w:r>
          </w:p>
          <w:p w:rsidR="00762C65" w:rsidRPr="00160733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762C65" w:rsidRP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762C65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Referatet godkjent.</w:t>
            </w:r>
          </w:p>
          <w:p w:rsidR="00762C65" w:rsidRPr="00F40947" w:rsidRDefault="00762C65" w:rsidP="00762C6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62C65" w:rsidRPr="00BB79D3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 w:rsidR="00160733">
              <w:rPr>
                <w:rFonts w:ascii="Times New Roman" w:hAnsi="Times New Roman"/>
                <w:b/>
                <w:sz w:val="24"/>
              </w:rPr>
              <w:t>53</w:t>
            </w:r>
            <w:r>
              <w:rPr>
                <w:rFonts w:ascii="Times New Roman" w:hAnsi="Times New Roman"/>
                <w:b/>
                <w:sz w:val="24"/>
              </w:rPr>
              <w:t xml:space="preserve">/15 Orienteringssaker </w:t>
            </w:r>
          </w:p>
          <w:p w:rsidR="00160733" w:rsidRDefault="0016073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Ole Magnus Stensrud orienterte kort om avvikling av Geiteryggen som kommersiell flyplass.</w:t>
            </w:r>
          </w:p>
          <w:p w:rsidR="00160733" w:rsidRPr="00160733" w:rsidRDefault="00160733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CB316C" w:rsidRDefault="00CB316C" w:rsidP="0016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B316C">
              <w:rPr>
                <w:rFonts w:ascii="Times New Roman" w:hAnsi="Times New Roman"/>
                <w:sz w:val="24"/>
              </w:rPr>
              <w:t xml:space="preserve">Ingen </w:t>
            </w:r>
            <w:r w:rsidR="00160733">
              <w:rPr>
                <w:rFonts w:ascii="Times New Roman" w:hAnsi="Times New Roman"/>
                <w:sz w:val="24"/>
              </w:rPr>
              <w:t>øvrige</w:t>
            </w:r>
            <w:r w:rsidRPr="00CB316C">
              <w:rPr>
                <w:rFonts w:ascii="Times New Roman" w:hAnsi="Times New Roman"/>
                <w:sz w:val="24"/>
              </w:rPr>
              <w:t xml:space="preserve"> saker. </w:t>
            </w:r>
          </w:p>
          <w:p w:rsidR="00160733" w:rsidRDefault="00160733" w:rsidP="0016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60733" w:rsidRPr="00160733" w:rsidRDefault="00160733" w:rsidP="001607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60733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160733" w:rsidRDefault="00160733" w:rsidP="0016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Tatt til orientering.</w:t>
            </w:r>
          </w:p>
          <w:p w:rsidR="009A2D4B" w:rsidRPr="00CB316C" w:rsidRDefault="009A2D4B" w:rsidP="001607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9A2D4B" w:rsidRPr="00BB79D3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9A2D4B" w:rsidRDefault="009A2D4B" w:rsidP="009A2D4B">
            <w:pPr>
              <w:rPr>
                <w:rFonts w:ascii="Times New Roman" w:hAnsi="Times New Roman"/>
                <w:b/>
                <w:sz w:val="24"/>
              </w:rPr>
            </w:pPr>
            <w:r w:rsidRPr="00603271">
              <w:rPr>
                <w:rFonts w:ascii="Times New Roman" w:hAnsi="Times New Roman"/>
                <w:b/>
                <w:sz w:val="24"/>
              </w:rPr>
              <w:t>Sak 54/15 Prosjekt Struktur reiseliv Telemark</w:t>
            </w:r>
          </w:p>
          <w:p w:rsidR="009A2D4B" w:rsidRDefault="009A2D4B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Utsatt til neste møte.</w:t>
            </w:r>
          </w:p>
          <w:p w:rsidR="009A2D4B" w:rsidRPr="00BB79D3" w:rsidRDefault="009A2D4B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9A2D4B" w:rsidRPr="00BB79D3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9A2D4B" w:rsidRDefault="009A2D4B" w:rsidP="009A2D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55/15 Henvendelse om fengsel</w:t>
            </w:r>
          </w:p>
          <w:p w:rsidR="009A2D4B" w:rsidRPr="00750C72" w:rsidRDefault="009A2D4B" w:rsidP="009A2D4B">
            <w:pPr>
              <w:rPr>
                <w:rFonts w:ascii="Times New Roman" w:hAnsi="Times New Roman"/>
                <w:sz w:val="24"/>
              </w:rPr>
            </w:pPr>
            <w:r w:rsidRPr="00750C72">
              <w:rPr>
                <w:rFonts w:ascii="Times New Roman" w:hAnsi="Times New Roman"/>
                <w:sz w:val="24"/>
              </w:rPr>
              <w:t xml:space="preserve">Kommunene har mottatt henvendelse vedr fengsel. </w:t>
            </w:r>
          </w:p>
          <w:p w:rsidR="009A2D4B" w:rsidRPr="00750C72" w:rsidRDefault="009A2D4B" w:rsidP="009A2D4B">
            <w:pPr>
              <w:rPr>
                <w:rFonts w:ascii="Times New Roman" w:hAnsi="Times New Roman"/>
                <w:sz w:val="24"/>
              </w:rPr>
            </w:pPr>
            <w:r w:rsidRPr="00750C72">
              <w:rPr>
                <w:rFonts w:ascii="Times New Roman" w:hAnsi="Times New Roman"/>
                <w:sz w:val="24"/>
              </w:rPr>
              <w:t>Dette bør ses i sammenheng med planer for utvidelse av Skien fengsel.</w:t>
            </w:r>
          </w:p>
          <w:p w:rsidR="009A2D4B" w:rsidRPr="00750C72" w:rsidRDefault="009A2D4B" w:rsidP="009A2D4B">
            <w:pPr>
              <w:rPr>
                <w:rFonts w:ascii="Times New Roman" w:hAnsi="Times New Roman"/>
                <w:sz w:val="24"/>
              </w:rPr>
            </w:pPr>
          </w:p>
          <w:p w:rsidR="009A2D4B" w:rsidRDefault="009A2D4B" w:rsidP="009A2D4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9A2D4B" w:rsidRPr="00750C72" w:rsidRDefault="009A2D4B" w:rsidP="009A2D4B">
            <w:pPr>
              <w:rPr>
                <w:rFonts w:ascii="Times New Roman" w:hAnsi="Times New Roman"/>
                <w:sz w:val="24"/>
              </w:rPr>
            </w:pPr>
            <w:r w:rsidRPr="00750C72">
              <w:rPr>
                <w:rFonts w:ascii="Times New Roman" w:hAnsi="Times New Roman"/>
                <w:sz w:val="24"/>
              </w:rPr>
              <w:t xml:space="preserve">Saken tas opp i </w:t>
            </w:r>
            <w:r w:rsidR="009C6BA8">
              <w:rPr>
                <w:rFonts w:ascii="Times New Roman" w:hAnsi="Times New Roman"/>
                <w:sz w:val="24"/>
              </w:rPr>
              <w:t>O</w:t>
            </w:r>
            <w:r w:rsidRPr="00750C72">
              <w:rPr>
                <w:rFonts w:ascii="Times New Roman" w:hAnsi="Times New Roman"/>
                <w:sz w:val="24"/>
              </w:rPr>
              <w:t>rdførerkollegiet ved første mulige anledning.</w:t>
            </w:r>
          </w:p>
          <w:p w:rsidR="009A2D4B" w:rsidRPr="00603271" w:rsidRDefault="009A2D4B" w:rsidP="009A2D4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62C65" w:rsidRPr="00BB79D3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CB316C" w:rsidRDefault="00762C65" w:rsidP="00160733">
            <w:pPr>
              <w:pStyle w:val="Dokumenttekst"/>
              <w:rPr>
                <w:b/>
                <w:szCs w:val="24"/>
              </w:rPr>
            </w:pPr>
            <w:r w:rsidRPr="00CC2728">
              <w:rPr>
                <w:b/>
                <w:szCs w:val="24"/>
              </w:rPr>
              <w:t xml:space="preserve">Sak </w:t>
            </w:r>
            <w:r w:rsidR="00160733">
              <w:rPr>
                <w:b/>
                <w:szCs w:val="24"/>
              </w:rPr>
              <w:t>56/15 Kommunereform – prosjektgruppemøte</w:t>
            </w:r>
          </w:p>
          <w:p w:rsidR="00160733" w:rsidRDefault="00160733" w:rsidP="00160733">
            <w:pPr>
              <w:pStyle w:val="Dokumenttekst"/>
              <w:rPr>
                <w:b/>
                <w:szCs w:val="24"/>
              </w:rPr>
            </w:pPr>
          </w:p>
          <w:p w:rsidR="00160733" w:rsidRDefault="00160733" w:rsidP="00160733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>Kort orie</w:t>
            </w:r>
            <w:r w:rsidR="00DA5609">
              <w:rPr>
                <w:b/>
                <w:szCs w:val="24"/>
              </w:rPr>
              <w:t>ntering om status i prosjektet v/Morten Næss.</w:t>
            </w:r>
          </w:p>
          <w:p w:rsidR="00DA5609" w:rsidRDefault="00DA5609" w:rsidP="00160733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>Kort om forventninger vedr tidsløp med særskilt fokus på utarbeidelse av intensjonsavtale v/Per Dehli, Fylkesmannen.</w:t>
            </w:r>
          </w:p>
          <w:p w:rsidR="005E306B" w:rsidRDefault="005E306B" w:rsidP="00160733">
            <w:pPr>
              <w:pStyle w:val="Dokumenttekst"/>
              <w:rPr>
                <w:b/>
                <w:szCs w:val="24"/>
              </w:rPr>
            </w:pPr>
          </w:p>
          <w:p w:rsidR="005E306B" w:rsidRDefault="005E306B" w:rsidP="00160733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Agenda Kaupang gikk igjennom opplegget for </w:t>
            </w:r>
            <w:r w:rsidR="001B275D">
              <w:rPr>
                <w:b/>
                <w:szCs w:val="24"/>
              </w:rPr>
              <w:t>utredningen</w:t>
            </w:r>
            <w:r>
              <w:rPr>
                <w:b/>
                <w:szCs w:val="24"/>
              </w:rPr>
              <w:t>.</w:t>
            </w:r>
          </w:p>
          <w:p w:rsidR="00DA5609" w:rsidRDefault="00DA5609" w:rsidP="00160733">
            <w:pPr>
              <w:pStyle w:val="Dokumenttekst"/>
              <w:rPr>
                <w:b/>
                <w:szCs w:val="24"/>
              </w:rPr>
            </w:pPr>
          </w:p>
          <w:p w:rsidR="00160733" w:rsidRDefault="00160733" w:rsidP="00160733">
            <w:pPr>
              <w:pStyle w:val="Dokumenttekst"/>
              <w:rPr>
                <w:szCs w:val="24"/>
              </w:rPr>
            </w:pPr>
          </w:p>
          <w:p w:rsidR="00CB316C" w:rsidRPr="00CB316C" w:rsidRDefault="00CB316C" w:rsidP="00762C65">
            <w:pPr>
              <w:pStyle w:val="Dokumenttekst"/>
              <w:rPr>
                <w:b/>
                <w:szCs w:val="24"/>
              </w:rPr>
            </w:pPr>
            <w:r w:rsidRPr="00CB316C">
              <w:rPr>
                <w:b/>
                <w:szCs w:val="24"/>
              </w:rPr>
              <w:t>Konklusjon:</w:t>
            </w:r>
          </w:p>
          <w:p w:rsidR="00DA5609" w:rsidRDefault="00DA5609" w:rsidP="00DA5609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Prosjektleder utarbeider forslag til sak vedr intensjonsavtale, innbyggerhøring mm. Denne legges fram for rådmennene i neste møte – 16. sept.  </w:t>
            </w:r>
          </w:p>
          <w:p w:rsidR="005B3918" w:rsidRDefault="005B3918" w:rsidP="005B3918">
            <w:pPr>
              <w:pStyle w:val="Dokumenttekst"/>
              <w:rPr>
                <w:szCs w:val="24"/>
              </w:rPr>
            </w:pPr>
            <w:r w:rsidRPr="005B3918">
              <w:rPr>
                <w:szCs w:val="24"/>
              </w:rPr>
              <w:t xml:space="preserve">Neste møter med Agenda Kaupang </w:t>
            </w:r>
            <w:r>
              <w:rPr>
                <w:szCs w:val="24"/>
              </w:rPr>
              <w:t>blir</w:t>
            </w:r>
            <w:r w:rsidRPr="005B3918">
              <w:rPr>
                <w:szCs w:val="24"/>
              </w:rPr>
              <w:t xml:space="preserve"> 14. okt. og 11. nov. </w:t>
            </w:r>
          </w:p>
          <w:p w:rsidR="005B3918" w:rsidRPr="005B3918" w:rsidRDefault="005B3918" w:rsidP="005B3918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>Behov for møte i styringsgruppen (Grenlandsrådet) i oktober vurderes.</w:t>
            </w:r>
          </w:p>
          <w:p w:rsidR="00DA5609" w:rsidRDefault="00DA5609" w:rsidP="00DA5609">
            <w:pPr>
              <w:pStyle w:val="Dokumenttekst"/>
              <w:rPr>
                <w:szCs w:val="24"/>
              </w:rPr>
            </w:pPr>
          </w:p>
          <w:p w:rsidR="005E306B" w:rsidRPr="00BB79D3" w:rsidRDefault="009A2D4B" w:rsidP="0042645D">
            <w:pPr>
              <w:pStyle w:val="Dokumenttekst"/>
              <w:rPr>
                <w:b/>
              </w:rPr>
            </w:pPr>
            <w:r>
              <w:rPr>
                <w:szCs w:val="24"/>
              </w:rPr>
              <w:t>Øvrig info t</w:t>
            </w:r>
            <w:r w:rsidR="00CB316C">
              <w:rPr>
                <w:szCs w:val="24"/>
              </w:rPr>
              <w:t xml:space="preserve">att til orientering. </w:t>
            </w:r>
          </w:p>
        </w:tc>
      </w:tr>
      <w:tr w:rsidR="00762C65" w:rsidRPr="00CC2728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CB316C" w:rsidRDefault="00762C65" w:rsidP="005E306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5E306B">
              <w:rPr>
                <w:rFonts w:ascii="Times New Roman" w:hAnsi="Times New Roman"/>
                <w:b/>
                <w:sz w:val="24"/>
                <w:szCs w:val="24"/>
              </w:rPr>
              <w:t>57/15 Styringsgruppemøte prosjekt «Mer vekst i Grenland»</w:t>
            </w:r>
          </w:p>
          <w:p w:rsidR="005E306B" w:rsidRDefault="0069092C" w:rsidP="005E306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Kort orientering om status for prosjektet og de ulike delprosjektene</w:t>
            </w:r>
            <w:r w:rsidR="00FB5953">
              <w:rPr>
                <w:rFonts w:ascii="Times New Roman" w:hAnsi="Times New Roman"/>
                <w:b/>
                <w:sz w:val="24"/>
                <w:szCs w:val="24"/>
              </w:rPr>
              <w:t xml:space="preserve"> v/Karianne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A4E5A" w:rsidRDefault="00EA4E5A" w:rsidP="005E306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E5A" w:rsidRPr="00FB5953" w:rsidRDefault="00EA4E5A" w:rsidP="005E306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Fremleggelse av prosjektplan for delprosjekt 1 – utarbeidelse av ny SNP</w:t>
            </w:r>
            <w:r w:rsidR="00FB5953">
              <w:rPr>
                <w:rFonts w:ascii="Times New Roman" w:hAnsi="Times New Roman"/>
                <w:b/>
                <w:sz w:val="24"/>
                <w:szCs w:val="24"/>
              </w:rPr>
              <w:t xml:space="preserve"> v/Hanne Gro Haugland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5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5953">
              <w:rPr>
                <w:rFonts w:ascii="Times New Roman" w:hAnsi="Times New Roman"/>
                <w:sz w:val="24"/>
                <w:szCs w:val="24"/>
              </w:rPr>
              <w:t>Følgende temaer særskilt behandlet:</w:t>
            </w:r>
          </w:p>
          <w:p w:rsidR="00EA4E5A" w:rsidRPr="00FB5953" w:rsidRDefault="00EA4E5A" w:rsidP="00EA4E5A">
            <w:pPr>
              <w:pStyle w:val="Rentekst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953">
              <w:rPr>
                <w:rFonts w:ascii="Times New Roman" w:hAnsi="Times New Roman"/>
                <w:sz w:val="24"/>
                <w:szCs w:val="24"/>
              </w:rPr>
              <w:t>Prosess</w:t>
            </w:r>
          </w:p>
          <w:p w:rsidR="00EA4E5A" w:rsidRDefault="00EA4E5A" w:rsidP="00EA4E5A">
            <w:pPr>
              <w:pStyle w:val="Rentekst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953">
              <w:rPr>
                <w:rFonts w:ascii="Times New Roman" w:hAnsi="Times New Roman"/>
                <w:sz w:val="24"/>
                <w:szCs w:val="24"/>
              </w:rPr>
              <w:t xml:space="preserve">Politisk prosess og forankring – hvilke arenaer er aktuelle? </w:t>
            </w:r>
          </w:p>
          <w:p w:rsidR="00FB5953" w:rsidRPr="00FB5953" w:rsidRDefault="00FB5953" w:rsidP="00EA4E5A">
            <w:pPr>
              <w:pStyle w:val="Rentekst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Forholdet til fylkeskommunene og fylkesdekkende planer.</w:t>
            </w:r>
          </w:p>
          <w:p w:rsidR="00EA4E5A" w:rsidRPr="00FB5953" w:rsidRDefault="00EA4E5A" w:rsidP="00EA4E5A">
            <w:pPr>
              <w:pStyle w:val="Rentekst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953">
              <w:rPr>
                <w:rFonts w:ascii="Times New Roman" w:hAnsi="Times New Roman"/>
                <w:sz w:val="24"/>
                <w:szCs w:val="24"/>
              </w:rPr>
              <w:t xml:space="preserve">Handlingsplanene i kommunene – tekst fra </w:t>
            </w:r>
            <w:proofErr w:type="spellStart"/>
            <w:r w:rsidRPr="00FB5953">
              <w:rPr>
                <w:rFonts w:ascii="Times New Roman" w:hAnsi="Times New Roman"/>
                <w:sz w:val="24"/>
                <w:szCs w:val="24"/>
              </w:rPr>
              <w:t>ViG</w:t>
            </w:r>
            <w:proofErr w:type="spellEnd"/>
            <w:r w:rsidRPr="00FB5953">
              <w:rPr>
                <w:rFonts w:ascii="Times New Roman" w:hAnsi="Times New Roman"/>
                <w:sz w:val="24"/>
                <w:szCs w:val="24"/>
              </w:rPr>
              <w:t xml:space="preserve"> IKS</w:t>
            </w:r>
            <w:r w:rsidR="00FB5953" w:rsidRPr="00FB5953">
              <w:rPr>
                <w:rFonts w:ascii="Times New Roman" w:hAnsi="Times New Roman"/>
                <w:sz w:val="24"/>
                <w:szCs w:val="24"/>
              </w:rPr>
              <w:t xml:space="preserve"> oversendes kommunene. Viktig å synliggjøre felles næringsarbeid i kommunenes planer og strategier.</w:t>
            </w:r>
          </w:p>
          <w:p w:rsidR="001E5B4A" w:rsidRDefault="001E5B4A" w:rsidP="00D55BFC">
            <w:pPr>
              <w:spacing w:before="12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Følgende spørsmål var sendt styringsgruppen på forhånd:</w:t>
            </w:r>
          </w:p>
          <w:p w:rsidR="00D55BFC" w:rsidRPr="00D55BFC" w:rsidRDefault="00D55BFC" w:rsidP="00D55BFC">
            <w:pPr>
              <w:spacing w:before="120" w:after="120"/>
              <w:rPr>
                <w:rFonts w:ascii="Times New Roman" w:hAnsi="Times New Roman"/>
                <w:color w:val="000000"/>
                <w:sz w:val="24"/>
              </w:rPr>
            </w:pPr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Eierskap: Dagens SNP er utformet som en strategi for Grenland. Deler av strategien følges opp av 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ViG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. Ungt Entreprenørskap følger opp 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mht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 entreprenørskapsarbeid. For enkelte andre punkter, er oppfølgingsansvaret uklart. Dette gjelder for eksempel punktet om råstoff- og energitilgang, og punktet om videreutvikling av Campus Kjølnes, Klosterøya, Herøya og Rønningen som nasjonalt ledende kunnskaps- og FoU-klynger. For å sikre klarhet i oppfølging av SNP, og ut fra at grenlandskommunene har samlet sitt næringsarbeid i 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ViG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>, bør kanskje ny SNP utformes som grenlandskommunene/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ViGs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 styringsdokument.</w:t>
            </w:r>
          </w:p>
          <w:p w:rsidR="00D55BFC" w:rsidRPr="00D55BFC" w:rsidRDefault="00D55BFC" w:rsidP="00D55BFC">
            <w:pPr>
              <w:spacing w:before="120" w:after="120"/>
              <w:rPr>
                <w:rFonts w:ascii="Times New Roman" w:hAnsi="Times New Roman"/>
                <w:color w:val="000000"/>
                <w:sz w:val="24"/>
              </w:rPr>
            </w:pPr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TFK: Det er bred enighet om behovet for samarbeid om næringsutvikling i Grenland. Planer definerer mål, strategier og satsningsområder/prioritering. Det er viktig at SNP for Grenland og 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Tfks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 regionale plan for verdiskaping og næringsutvikling er kompatible.  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Tfk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 vil rullere sin regionale plan etter valget. Det foreslås at 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Tfk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 xml:space="preserve"> inviteres med i prosessen med ny SNP for Grenland. Saken er luftet med </w:t>
            </w:r>
            <w:proofErr w:type="spellStart"/>
            <w:r w:rsidRPr="00D55BFC">
              <w:rPr>
                <w:rFonts w:ascii="Times New Roman" w:hAnsi="Times New Roman"/>
                <w:color w:val="000000"/>
                <w:sz w:val="24"/>
              </w:rPr>
              <w:t>Tfk</w:t>
            </w:r>
            <w:proofErr w:type="spellEnd"/>
            <w:r w:rsidRPr="00D55BFC">
              <w:rPr>
                <w:rFonts w:ascii="Times New Roman" w:hAnsi="Times New Roman"/>
                <w:color w:val="000000"/>
                <w:sz w:val="24"/>
              </w:rPr>
              <w:t>, som har en åpen holdning. Ved tilslutning fra rådmannsgruppa/styringsgruppa, bør det sendes en formell invitasjon til Fylkeskommunen.</w:t>
            </w:r>
          </w:p>
          <w:p w:rsidR="005E306B" w:rsidRDefault="005E306B" w:rsidP="005E306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16C" w:rsidRPr="00CB316C" w:rsidRDefault="00CB316C" w:rsidP="00762C65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16C">
              <w:rPr>
                <w:rFonts w:ascii="Times New Roman" w:hAnsi="Times New Roman"/>
                <w:b/>
                <w:sz w:val="24"/>
                <w:szCs w:val="24"/>
              </w:rPr>
              <w:t>Konklusjon:</w:t>
            </w:r>
          </w:p>
          <w:p w:rsidR="00762C65" w:rsidRDefault="00280A39" w:rsidP="005E306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Rådmannskollegiet godkjenner utarbeidet </w:t>
            </w:r>
            <w:r w:rsidR="007355AB">
              <w:rPr>
                <w:rFonts w:ascii="Times New Roman" w:hAnsi="Times New Roman"/>
                <w:sz w:val="24"/>
                <w:szCs w:val="24"/>
              </w:rPr>
              <w:t xml:space="preserve">brev til KMD med aksept av tilskudd og opptak i </w:t>
            </w:r>
            <w:proofErr w:type="spellStart"/>
            <w:r w:rsidR="007355AB">
              <w:rPr>
                <w:rFonts w:ascii="Times New Roman" w:hAnsi="Times New Roman"/>
                <w:sz w:val="24"/>
                <w:szCs w:val="24"/>
              </w:rPr>
              <w:t>ByR</w:t>
            </w:r>
            <w:proofErr w:type="spellEnd"/>
            <w:r w:rsidR="007355AB">
              <w:rPr>
                <w:rFonts w:ascii="Times New Roman" w:hAnsi="Times New Roman"/>
                <w:sz w:val="24"/>
                <w:szCs w:val="24"/>
              </w:rPr>
              <w:t xml:space="preserve"> fase 2.</w:t>
            </w:r>
          </w:p>
          <w:p w:rsidR="0069092C" w:rsidRDefault="00FB5953" w:rsidP="005E306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Prosjektplan for delprosjekt 1 godkjent. </w:t>
            </w:r>
          </w:p>
          <w:p w:rsidR="005E306B" w:rsidRPr="00CC2728" w:rsidRDefault="001E5B4A" w:rsidP="0042645D">
            <w:pPr>
              <w:pStyle w:val="Rentekst"/>
              <w:rPr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 bør sikres god forankring i aktuelle politiske fora i alle kommunene.</w:t>
            </w:r>
            <w:r w:rsidR="00D11547">
              <w:rPr>
                <w:rFonts w:ascii="Times New Roman" w:hAnsi="Times New Roman"/>
                <w:sz w:val="24"/>
                <w:szCs w:val="24"/>
              </w:rPr>
              <w:t xml:space="preserve"> Felles formannskapsmøter for forankring og eventuelt behandling av planen bør vurderes i prosessen.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547">
              <w:rPr>
                <w:rFonts w:ascii="Times New Roman" w:hAnsi="Times New Roman"/>
                <w:sz w:val="24"/>
                <w:szCs w:val="24"/>
              </w:rPr>
              <w:br/>
              <w:t>Styringsgruppen ber om at Telemark fylkeskommune inviteres med</w:t>
            </w:r>
            <w:r w:rsidR="00141004">
              <w:rPr>
                <w:rFonts w:ascii="Times New Roman" w:hAnsi="Times New Roman"/>
                <w:sz w:val="24"/>
                <w:szCs w:val="24"/>
              </w:rPr>
              <w:t xml:space="preserve"> i prosessen med mål om å sikre bedre sammenheng i planverket. </w:t>
            </w:r>
            <w:r w:rsidR="00141004">
              <w:rPr>
                <w:rFonts w:ascii="Times New Roman" w:hAnsi="Times New Roman"/>
                <w:sz w:val="24"/>
                <w:szCs w:val="24"/>
              </w:rPr>
              <w:br/>
            </w:r>
            <w:r w:rsidR="00141004" w:rsidRPr="00FB5953">
              <w:rPr>
                <w:rFonts w:ascii="Times New Roman" w:hAnsi="Times New Roman"/>
                <w:sz w:val="24"/>
                <w:szCs w:val="24"/>
              </w:rPr>
              <w:t>V</w:t>
            </w:r>
            <w:r w:rsidR="00141004">
              <w:rPr>
                <w:rFonts w:ascii="Times New Roman" w:hAnsi="Times New Roman"/>
                <w:sz w:val="24"/>
                <w:szCs w:val="24"/>
              </w:rPr>
              <w:t>idere v</w:t>
            </w:r>
            <w:r w:rsidR="00141004" w:rsidRPr="00FB5953">
              <w:rPr>
                <w:rFonts w:ascii="Times New Roman" w:hAnsi="Times New Roman"/>
                <w:sz w:val="24"/>
                <w:szCs w:val="24"/>
              </w:rPr>
              <w:t xml:space="preserve">iktig å synliggjøre felles næringsarbeid i kommunenes </w:t>
            </w:r>
            <w:r w:rsidR="00141004">
              <w:rPr>
                <w:rFonts w:ascii="Times New Roman" w:hAnsi="Times New Roman"/>
                <w:sz w:val="24"/>
                <w:szCs w:val="24"/>
              </w:rPr>
              <w:t xml:space="preserve">øvrige </w:t>
            </w:r>
            <w:r w:rsidR="00141004" w:rsidRPr="00FB5953">
              <w:rPr>
                <w:rFonts w:ascii="Times New Roman" w:hAnsi="Times New Roman"/>
                <w:sz w:val="24"/>
                <w:szCs w:val="24"/>
              </w:rPr>
              <w:t>planer og strategier</w:t>
            </w:r>
            <w:r w:rsidR="00141004">
              <w:rPr>
                <w:rFonts w:ascii="Times New Roman" w:hAnsi="Times New Roman"/>
                <w:sz w:val="24"/>
                <w:szCs w:val="24"/>
              </w:rPr>
              <w:t xml:space="preserve">. Rådmennene ber </w:t>
            </w:r>
            <w:proofErr w:type="spellStart"/>
            <w:r w:rsidR="00141004">
              <w:rPr>
                <w:rFonts w:ascii="Times New Roman" w:hAnsi="Times New Roman"/>
                <w:sz w:val="24"/>
                <w:szCs w:val="24"/>
              </w:rPr>
              <w:t>ViG</w:t>
            </w:r>
            <w:proofErr w:type="spellEnd"/>
            <w:r w:rsidR="00141004">
              <w:rPr>
                <w:rFonts w:ascii="Times New Roman" w:hAnsi="Times New Roman"/>
                <w:sz w:val="24"/>
                <w:szCs w:val="24"/>
              </w:rPr>
              <w:t xml:space="preserve"> oversende tekst vedr næringsarbeidet og næringsplan til bruk i kommunenes planverk.</w:t>
            </w:r>
            <w:r w:rsidR="0014100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62C65" w:rsidRPr="005474F1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E1535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7200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Sak </w:t>
            </w:r>
            <w:r w:rsidR="00E1535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Pr="007200AF">
              <w:rPr>
                <w:rFonts w:ascii="Times New Roman" w:hAnsi="Times New Roman"/>
                <w:b/>
                <w:sz w:val="24"/>
                <w:szCs w:val="24"/>
              </w:rPr>
              <w:t xml:space="preserve">/15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Styringsgruppemøte </w:t>
            </w:r>
            <w:r w:rsidR="00E1535B">
              <w:rPr>
                <w:rFonts w:ascii="Times New Roman" w:hAnsi="Times New Roman"/>
                <w:b/>
                <w:sz w:val="24"/>
                <w:szCs w:val="24"/>
              </w:rPr>
              <w:t>E-handel + styremøte GKI</w:t>
            </w:r>
          </w:p>
          <w:p w:rsidR="00E1535B" w:rsidRDefault="00E1535B" w:rsidP="00E1535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E-handel: </w:t>
            </w:r>
            <w:r w:rsidRPr="00E1535B">
              <w:rPr>
                <w:rFonts w:ascii="Times New Roman" w:hAnsi="Times New Roman"/>
                <w:sz w:val="24"/>
                <w:szCs w:val="24"/>
              </w:rPr>
              <w:t>Notat vedr varesortiment i løsningen og videre implementering og forvaltning av løsningen kort gjennomgått.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Forslag til vedtak vedtatt.</w:t>
            </w:r>
          </w:p>
          <w:p w:rsidR="0042645D" w:rsidRDefault="0042645D" w:rsidP="00E1535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35B" w:rsidRDefault="00E1535B" w:rsidP="00E1535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E1535B">
              <w:rPr>
                <w:rFonts w:ascii="Times New Roman" w:hAnsi="Times New Roman"/>
                <w:b/>
                <w:sz w:val="24"/>
                <w:szCs w:val="24"/>
              </w:rPr>
              <w:t xml:space="preserve">GKI: </w:t>
            </w:r>
            <w:r w:rsidR="007534FB">
              <w:rPr>
                <w:rFonts w:ascii="Times New Roman" w:hAnsi="Times New Roman"/>
                <w:sz w:val="24"/>
                <w:szCs w:val="24"/>
              </w:rPr>
              <w:t>Kort om status for driften av GKI og budsjettarbeid for 2016.</w:t>
            </w:r>
            <w:r w:rsidR="00750C72">
              <w:rPr>
                <w:rFonts w:ascii="Times New Roman" w:hAnsi="Times New Roman"/>
                <w:sz w:val="24"/>
                <w:szCs w:val="24"/>
              </w:rPr>
              <w:t xml:space="preserve"> Forespørsel fra kommunene i Vest Telemark om kjøp av tjenester/medlemskap.</w:t>
            </w:r>
          </w:p>
          <w:p w:rsidR="00750C72" w:rsidRPr="00E1535B" w:rsidRDefault="00750C72" w:rsidP="00E1535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E1535B" w:rsidRDefault="00750C72" w:rsidP="00E1535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Kommunene er </w:t>
            </w:r>
            <w:r w:rsidR="0042645D">
              <w:rPr>
                <w:rFonts w:ascii="Times New Roman" w:hAnsi="Times New Roman"/>
                <w:sz w:val="24"/>
                <w:szCs w:val="24"/>
              </w:rPr>
              <w:t>innforstått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med at det vil </w:t>
            </w:r>
            <w:r w:rsidR="0042645D">
              <w:rPr>
                <w:rFonts w:ascii="Times New Roman" w:hAnsi="Times New Roman"/>
                <w:sz w:val="24"/>
                <w:szCs w:val="24"/>
              </w:rPr>
              <w:t xml:space="preserve">kunne </w:t>
            </w:r>
            <w:r>
              <w:rPr>
                <w:rFonts w:ascii="Times New Roman" w:hAnsi="Times New Roman"/>
                <w:sz w:val="24"/>
                <w:szCs w:val="24"/>
              </w:rPr>
              <w:t>kreves økte ressurser i GKI</w:t>
            </w:r>
            <w:r w:rsidR="0042645D">
              <w:rPr>
                <w:rFonts w:ascii="Times New Roman" w:hAnsi="Times New Roman"/>
                <w:sz w:val="24"/>
                <w:szCs w:val="24"/>
              </w:rPr>
              <w:t xml:space="preserve"> fremover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C72" w:rsidRDefault="00750C72" w:rsidP="00E1535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Konkret budsjettforslag legges fram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GKIs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styret i et neste møte.</w:t>
            </w:r>
          </w:p>
          <w:p w:rsidR="00750C72" w:rsidRPr="00E1535B" w:rsidRDefault="00750C72" w:rsidP="00E1535B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E1535B" w:rsidRPr="007534FB" w:rsidRDefault="00E1535B" w:rsidP="00E1535B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4FB">
              <w:rPr>
                <w:rFonts w:ascii="Times New Roman" w:hAnsi="Times New Roman" w:cs="Times New Roman"/>
                <w:b/>
                <w:sz w:val="24"/>
                <w:szCs w:val="24"/>
              </w:rPr>
              <w:t>Konklusjon:</w:t>
            </w:r>
          </w:p>
          <w:p w:rsidR="00E1535B" w:rsidRPr="007534FB" w:rsidRDefault="00E1535B" w:rsidP="00E1535B">
            <w:pPr>
              <w:pStyle w:val="Ingenmellomrom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4FB">
              <w:rPr>
                <w:rFonts w:ascii="Times New Roman" w:hAnsi="Times New Roman" w:cs="Times New Roman"/>
                <w:sz w:val="24"/>
                <w:szCs w:val="24"/>
              </w:rPr>
              <w:t>Det arbeides videre med tilrettelegging for forvaltningen av E-handelsløsning for kommunene i Grenlandssamarbeidet i regi av GKI.</w:t>
            </w:r>
          </w:p>
          <w:p w:rsidR="00E1535B" w:rsidRPr="007534FB" w:rsidRDefault="00E1535B" w:rsidP="00E1535B">
            <w:pPr>
              <w:pStyle w:val="Ingenmellomrom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4FB">
              <w:rPr>
                <w:rFonts w:ascii="Times New Roman" w:hAnsi="Times New Roman" w:cs="Times New Roman"/>
                <w:sz w:val="24"/>
                <w:szCs w:val="24"/>
              </w:rPr>
              <w:t>Ressurser/kostnader for GKI til sentral drift, forvaltning og utvikling av E-handelsløsning vurderes i forbindelse med fastsettelse av budsjett 2016 for GKI.</w:t>
            </w:r>
          </w:p>
          <w:p w:rsidR="00750C72" w:rsidRDefault="00E1535B" w:rsidP="00750C72">
            <w:pPr>
              <w:pStyle w:val="Ingenmellomrom"/>
              <w:numPr>
                <w:ilvl w:val="0"/>
                <w:numId w:val="48"/>
              </w:num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45D">
              <w:rPr>
                <w:rFonts w:ascii="Times New Roman" w:hAnsi="Times New Roman" w:cs="Times New Roman"/>
                <w:sz w:val="24"/>
                <w:szCs w:val="24"/>
              </w:rPr>
              <w:t>Forvaltningsplan for E-handel vedtas i styret for GKI samtidig med forslag til budsjett 2016.</w:t>
            </w:r>
            <w:r w:rsidR="0042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45D">
              <w:rPr>
                <w:rFonts w:ascii="Times New Roman" w:hAnsi="Times New Roman" w:cs="Times New Roman"/>
                <w:sz w:val="24"/>
                <w:szCs w:val="24"/>
              </w:rPr>
              <w:t>Forvaltningsplanen skal bl.a. inneholde felles retningslinjer for varesortiment og kataloger i e-handelsløsningen.  GKI og E-handelsgruppen jobber videre med dette.</w:t>
            </w:r>
          </w:p>
          <w:p w:rsidR="0042645D" w:rsidRPr="0042645D" w:rsidRDefault="0042645D" w:rsidP="00750C72">
            <w:pPr>
              <w:pStyle w:val="Ingenmellomrom"/>
              <w:numPr>
                <w:ilvl w:val="0"/>
                <w:numId w:val="48"/>
              </w:num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Rådmennene tar informasjon om driften og økonomi i GKI foreløpig til orientering. Fullstendig budsjettforslag legges frem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styre i et senere møte.</w:t>
            </w:r>
          </w:p>
          <w:p w:rsidR="00E1535B" w:rsidRPr="005474F1" w:rsidRDefault="00E1535B" w:rsidP="00E1535B">
            <w:pPr>
              <w:pStyle w:val="Rentekst"/>
              <w:rPr>
                <w:rFonts w:ascii="Times New Roman" w:hAnsi="Times New Roman"/>
                <w:sz w:val="24"/>
              </w:rPr>
            </w:pPr>
          </w:p>
        </w:tc>
      </w:tr>
      <w:tr w:rsidR="0042645D" w:rsidRPr="005474F1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42645D" w:rsidRPr="005474F1" w:rsidRDefault="0042645D" w:rsidP="0042645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Sak 59/15 </w:t>
            </w:r>
            <w:r w:rsidRPr="008026DB">
              <w:rPr>
                <w:rFonts w:ascii="Times New Roman" w:hAnsi="Times New Roman"/>
                <w:b/>
                <w:sz w:val="24"/>
              </w:rPr>
              <w:t xml:space="preserve">Grenlandsråd </w:t>
            </w:r>
            <w:r>
              <w:rPr>
                <w:rFonts w:ascii="Times New Roman" w:hAnsi="Times New Roman"/>
                <w:b/>
                <w:sz w:val="24"/>
              </w:rPr>
              <w:t>11</w:t>
            </w:r>
            <w:r>
              <w:rPr>
                <w:rFonts w:ascii="Times New Roman" w:hAnsi="Times New Roman"/>
                <w:b/>
                <w:sz w:val="24"/>
              </w:rPr>
              <w:t>. september – agenda og adm. forberedelse</w:t>
            </w:r>
          </w:p>
          <w:p w:rsidR="0042645D" w:rsidRDefault="0042645D" w:rsidP="00E1535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Grenlandsrådets møte 11. september avlyses.</w:t>
            </w:r>
          </w:p>
          <w:p w:rsidR="0042645D" w:rsidRPr="007200AF" w:rsidRDefault="0042645D" w:rsidP="00E1535B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45D" w:rsidRPr="005474F1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42645D" w:rsidRDefault="0042645D" w:rsidP="0042645D">
            <w:pPr>
              <w:rPr>
                <w:rFonts w:ascii="Times New Roman" w:hAnsi="Times New Roman"/>
                <w:b/>
                <w:sz w:val="24"/>
              </w:rPr>
            </w:pPr>
            <w:r w:rsidRPr="00A47938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60/</w:t>
            </w:r>
            <w:r w:rsidRPr="00A47938">
              <w:rPr>
                <w:rFonts w:ascii="Times New Roman" w:hAnsi="Times New Roman"/>
                <w:b/>
                <w:sz w:val="24"/>
              </w:rPr>
              <w:t>15 Høringer</w:t>
            </w:r>
          </w:p>
          <w:p w:rsidR="0042645D" w:rsidRDefault="0042645D" w:rsidP="0042645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Ingen saker.</w:t>
            </w:r>
          </w:p>
          <w:p w:rsidR="0042645D" w:rsidRDefault="0042645D" w:rsidP="0042645D">
            <w:pPr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762C65" w:rsidRPr="005474F1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42645D" w:rsidRPr="0042645D" w:rsidRDefault="0042645D" w:rsidP="00762C65">
            <w:pPr>
              <w:rPr>
                <w:rFonts w:ascii="Times New Roman" w:hAnsi="Times New Roman"/>
                <w:b/>
                <w:sz w:val="24"/>
              </w:rPr>
            </w:pPr>
            <w:r w:rsidRPr="0042645D">
              <w:rPr>
                <w:rFonts w:ascii="Times New Roman" w:hAnsi="Times New Roman"/>
                <w:b/>
                <w:sz w:val="24"/>
              </w:rPr>
              <w:t>Sak 61/15 Eventuelt</w:t>
            </w:r>
            <w:r w:rsidRPr="0042645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E011F" w:rsidRPr="00EE7091" w:rsidRDefault="002E011F" w:rsidP="00762C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fra Tore – </w:t>
            </w:r>
            <w:r w:rsidR="00EE7091">
              <w:rPr>
                <w:rFonts w:ascii="Times New Roman" w:hAnsi="Times New Roman"/>
                <w:b/>
                <w:sz w:val="24"/>
              </w:rPr>
              <w:t xml:space="preserve">Arbeid med statlige arbeidsplasser til fylket/regionen: </w:t>
            </w:r>
            <w:r w:rsidRPr="00EE7091">
              <w:rPr>
                <w:rFonts w:ascii="Times New Roman" w:hAnsi="Times New Roman"/>
                <w:sz w:val="24"/>
              </w:rPr>
              <w:t>ønske om bedre koordinering av kommunene og fylket vedr arbeid for statlige arbeidsplasser i regionen/fylket. Bør disse sakene forberedes b</w:t>
            </w:r>
            <w:r w:rsidR="00EE7091" w:rsidRPr="00EE7091">
              <w:rPr>
                <w:rFonts w:ascii="Times New Roman" w:hAnsi="Times New Roman"/>
                <w:sz w:val="24"/>
              </w:rPr>
              <w:t xml:space="preserve">edre og løftes i Grenlandsrådet? </w:t>
            </w:r>
            <w:r w:rsidR="00EE7091">
              <w:rPr>
                <w:rFonts w:ascii="Times New Roman" w:hAnsi="Times New Roman"/>
                <w:sz w:val="24"/>
              </w:rPr>
              <w:t xml:space="preserve">Kort drøfting. </w:t>
            </w:r>
            <w:r w:rsidR="00EE7091" w:rsidRPr="001F7F69">
              <w:rPr>
                <w:rFonts w:ascii="Times New Roman" w:hAnsi="Times New Roman"/>
                <w:sz w:val="24"/>
                <w:u w:val="single"/>
              </w:rPr>
              <w:t>Konklusjon:</w:t>
            </w:r>
            <w:r w:rsidR="00EE7091">
              <w:rPr>
                <w:rFonts w:ascii="Times New Roman" w:hAnsi="Times New Roman"/>
                <w:sz w:val="24"/>
              </w:rPr>
              <w:t xml:space="preserve"> Slike saker bør forberedes og koordineres bedre. Rådmannskollegiet ønsker å ta sakene opp for så god forberedelse som mulig når de dukker opp. Er behovet for </w:t>
            </w:r>
            <w:r w:rsidR="001F7F69">
              <w:rPr>
                <w:rFonts w:ascii="Times New Roman" w:hAnsi="Times New Roman"/>
                <w:sz w:val="24"/>
              </w:rPr>
              <w:t>bedre koordinering mellom kommunene og fylket i disse sakene.</w:t>
            </w:r>
          </w:p>
          <w:p w:rsidR="00B01480" w:rsidRDefault="00B01480" w:rsidP="00762C65">
            <w:pPr>
              <w:rPr>
                <w:rFonts w:ascii="Times New Roman" w:hAnsi="Times New Roman"/>
                <w:b/>
                <w:sz w:val="24"/>
              </w:rPr>
            </w:pPr>
          </w:p>
          <w:p w:rsidR="002E011F" w:rsidRPr="005474F1" w:rsidRDefault="001F7F69" w:rsidP="0042645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fra Per – R</w:t>
            </w:r>
            <w:r w:rsidR="00B01480">
              <w:rPr>
                <w:rFonts w:ascii="Times New Roman" w:hAnsi="Times New Roman"/>
                <w:b/>
                <w:sz w:val="24"/>
              </w:rPr>
              <w:t>eferansegruppemedlem i gruppe vedr økonomiprosjekt mellom kommunene og Telemarksfor</w:t>
            </w:r>
            <w:r w:rsidR="00D11547">
              <w:rPr>
                <w:rFonts w:ascii="Times New Roman" w:hAnsi="Times New Roman"/>
                <w:b/>
                <w:sz w:val="24"/>
              </w:rPr>
              <w:t>s</w:t>
            </w:r>
            <w:r w:rsidR="00B01480">
              <w:rPr>
                <w:rFonts w:ascii="Times New Roman" w:hAnsi="Times New Roman"/>
                <w:b/>
                <w:sz w:val="24"/>
              </w:rPr>
              <w:t xml:space="preserve">kning. </w:t>
            </w:r>
            <w:r w:rsidR="0042645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2645D" w:rsidRPr="0042645D">
              <w:rPr>
                <w:rFonts w:ascii="Times New Roman" w:hAnsi="Times New Roman"/>
                <w:sz w:val="24"/>
              </w:rPr>
              <w:t xml:space="preserve">Enighet om at ass rådmann i Skien </w:t>
            </w:r>
            <w:r w:rsidR="00B01480" w:rsidRPr="0042645D">
              <w:rPr>
                <w:rFonts w:ascii="Times New Roman" w:hAnsi="Times New Roman"/>
                <w:sz w:val="24"/>
              </w:rPr>
              <w:t xml:space="preserve">Jan </w:t>
            </w:r>
            <w:r w:rsidR="00D11547" w:rsidRPr="0042645D">
              <w:rPr>
                <w:rFonts w:ascii="Times New Roman" w:hAnsi="Times New Roman"/>
                <w:sz w:val="24"/>
              </w:rPr>
              <w:t>P</w:t>
            </w:r>
            <w:r w:rsidR="00B01480" w:rsidRPr="0042645D">
              <w:rPr>
                <w:rFonts w:ascii="Times New Roman" w:hAnsi="Times New Roman"/>
                <w:sz w:val="24"/>
              </w:rPr>
              <w:t xml:space="preserve">etter </w:t>
            </w:r>
            <w:r w:rsidR="00D11547" w:rsidRPr="0042645D">
              <w:rPr>
                <w:rFonts w:ascii="Times New Roman" w:hAnsi="Times New Roman"/>
                <w:sz w:val="24"/>
              </w:rPr>
              <w:t>J</w:t>
            </w:r>
            <w:r w:rsidR="00B01480" w:rsidRPr="0042645D">
              <w:rPr>
                <w:rFonts w:ascii="Times New Roman" w:hAnsi="Times New Roman"/>
                <w:sz w:val="24"/>
              </w:rPr>
              <w:t>ohansen går inn</w:t>
            </w:r>
            <w:r w:rsidR="0042645D" w:rsidRPr="0042645D">
              <w:rPr>
                <w:rFonts w:ascii="Times New Roman" w:hAnsi="Times New Roman"/>
                <w:sz w:val="24"/>
              </w:rPr>
              <w:t xml:space="preserve"> i gruppen som grenlandskommunenes representant. (Økonomisjef i Porsgrunn har vært representant her tidligere og går dermed ut)</w:t>
            </w:r>
            <w:r w:rsidR="00B01480" w:rsidRPr="0042645D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42645D" w:rsidRDefault="0042645D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2A7F49">
        <w:rPr>
          <w:rFonts w:ascii="Arial" w:hAnsi="Arial" w:cs="Arial"/>
          <w:b/>
          <w:sz w:val="24"/>
          <w:szCs w:val="28"/>
        </w:rPr>
        <w:t>r</w:t>
      </w:r>
      <w:r w:rsidR="0079417D">
        <w:rPr>
          <w:rFonts w:ascii="Arial" w:hAnsi="Arial" w:cs="Arial"/>
          <w:b/>
          <w:sz w:val="24"/>
          <w:szCs w:val="28"/>
        </w:rPr>
        <w:t>:</w:t>
      </w: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  <w:r w:rsidRPr="000A05A9">
        <w:rPr>
          <w:rFonts w:ascii="Arial" w:hAnsi="Arial" w:cs="Arial"/>
          <w:b/>
          <w:sz w:val="24"/>
          <w:szCs w:val="28"/>
        </w:rPr>
        <w:t xml:space="preserve">Onsdag </w:t>
      </w:r>
      <w:r w:rsidR="001E5B4A">
        <w:rPr>
          <w:rFonts w:ascii="Arial" w:hAnsi="Arial" w:cs="Arial"/>
          <w:b/>
          <w:sz w:val="24"/>
          <w:szCs w:val="28"/>
        </w:rPr>
        <w:t>16. september</w:t>
      </w:r>
      <w:r w:rsidR="000C080C">
        <w:rPr>
          <w:rFonts w:ascii="Arial" w:hAnsi="Arial" w:cs="Arial"/>
          <w:b/>
          <w:sz w:val="24"/>
          <w:szCs w:val="28"/>
        </w:rPr>
        <w:t xml:space="preserve"> </w:t>
      </w:r>
      <w:r w:rsidR="00463106">
        <w:rPr>
          <w:rFonts w:ascii="Arial" w:hAnsi="Arial" w:cs="Arial"/>
          <w:b/>
          <w:sz w:val="24"/>
          <w:szCs w:val="28"/>
        </w:rPr>
        <w:t xml:space="preserve">2015 kl. </w:t>
      </w:r>
      <w:r w:rsidR="00052249">
        <w:rPr>
          <w:rFonts w:ascii="Arial" w:hAnsi="Arial" w:cs="Arial"/>
          <w:b/>
          <w:sz w:val="24"/>
          <w:szCs w:val="28"/>
        </w:rPr>
        <w:t>8.</w:t>
      </w:r>
      <w:r w:rsidR="00161D61">
        <w:rPr>
          <w:rFonts w:ascii="Arial" w:hAnsi="Arial" w:cs="Arial"/>
          <w:b/>
          <w:sz w:val="24"/>
          <w:szCs w:val="28"/>
        </w:rPr>
        <w:t>3</w:t>
      </w:r>
      <w:r w:rsidR="00052249">
        <w:rPr>
          <w:rFonts w:ascii="Arial" w:hAnsi="Arial" w:cs="Arial"/>
          <w:b/>
          <w:sz w:val="24"/>
          <w:szCs w:val="28"/>
        </w:rPr>
        <w:t xml:space="preserve">0 – 11.30 i </w:t>
      </w:r>
      <w:r w:rsidR="001E5B4A">
        <w:rPr>
          <w:rFonts w:ascii="Arial" w:hAnsi="Arial" w:cs="Arial"/>
          <w:b/>
          <w:sz w:val="24"/>
          <w:szCs w:val="28"/>
        </w:rPr>
        <w:t>Bamble</w:t>
      </w:r>
    </w:p>
    <w:sectPr w:rsidR="000A05A9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65" w:rsidRDefault="00762C65">
      <w:r>
        <w:separator/>
      </w:r>
    </w:p>
  </w:endnote>
  <w:endnote w:type="continuationSeparator" w:id="0">
    <w:p w:rsidR="00762C65" w:rsidRDefault="00762C65">
      <w:r>
        <w:continuationSeparator/>
      </w:r>
    </w:p>
  </w:endnote>
  <w:endnote w:type="continuationNotice" w:id="1">
    <w:p w:rsidR="00762C65" w:rsidRDefault="00762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65" w:rsidRDefault="00762C65">
      <w:r>
        <w:separator/>
      </w:r>
    </w:p>
  </w:footnote>
  <w:footnote w:type="continuationSeparator" w:id="0">
    <w:p w:rsidR="00762C65" w:rsidRDefault="00762C65">
      <w:r>
        <w:continuationSeparator/>
      </w:r>
    </w:p>
  </w:footnote>
  <w:footnote w:type="continuationNotice" w:id="1">
    <w:p w:rsidR="00762C65" w:rsidRDefault="00762C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DAA"/>
    <w:multiLevelType w:val="hybridMultilevel"/>
    <w:tmpl w:val="CCB03522"/>
    <w:lvl w:ilvl="0" w:tplc="A162B07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9D74AA"/>
    <w:multiLevelType w:val="hybridMultilevel"/>
    <w:tmpl w:val="FFE80E20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5495"/>
    <w:multiLevelType w:val="hybridMultilevel"/>
    <w:tmpl w:val="656A1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25A"/>
    <w:multiLevelType w:val="hybridMultilevel"/>
    <w:tmpl w:val="D09467AC"/>
    <w:lvl w:ilvl="0" w:tplc="2FE607A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2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074A8"/>
    <w:multiLevelType w:val="hybridMultilevel"/>
    <w:tmpl w:val="A1EA13A4"/>
    <w:lvl w:ilvl="0" w:tplc="C8D4268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131D0"/>
    <w:multiLevelType w:val="hybridMultilevel"/>
    <w:tmpl w:val="7CE4D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1D6F"/>
    <w:multiLevelType w:val="hybridMultilevel"/>
    <w:tmpl w:val="3FC84F8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15C2B"/>
    <w:multiLevelType w:val="hybridMultilevel"/>
    <w:tmpl w:val="3C0ACE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17D15"/>
    <w:multiLevelType w:val="hybridMultilevel"/>
    <w:tmpl w:val="C1E0274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005DD"/>
    <w:multiLevelType w:val="hybridMultilevel"/>
    <w:tmpl w:val="EE108EAA"/>
    <w:lvl w:ilvl="0" w:tplc="B6C64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20F4E"/>
    <w:multiLevelType w:val="hybridMultilevel"/>
    <w:tmpl w:val="CE4E1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139E2"/>
    <w:multiLevelType w:val="hybridMultilevel"/>
    <w:tmpl w:val="24F2B072"/>
    <w:lvl w:ilvl="0" w:tplc="F04E87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3D607D8"/>
    <w:multiLevelType w:val="hybridMultilevel"/>
    <w:tmpl w:val="79EA8CC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935CBE"/>
    <w:multiLevelType w:val="hybridMultilevel"/>
    <w:tmpl w:val="3F7ABE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C7725"/>
    <w:multiLevelType w:val="hybridMultilevel"/>
    <w:tmpl w:val="92B21E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549DF"/>
    <w:multiLevelType w:val="hybridMultilevel"/>
    <w:tmpl w:val="1D860DCA"/>
    <w:lvl w:ilvl="0" w:tplc="33D49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301EA"/>
    <w:multiLevelType w:val="hybridMultilevel"/>
    <w:tmpl w:val="8686410C"/>
    <w:lvl w:ilvl="0" w:tplc="741CE1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2F243BB4"/>
    <w:multiLevelType w:val="hybridMultilevel"/>
    <w:tmpl w:val="38F4544C"/>
    <w:lvl w:ilvl="0" w:tplc="0414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2FF92EAA"/>
    <w:multiLevelType w:val="hybridMultilevel"/>
    <w:tmpl w:val="2DAEF27A"/>
    <w:lvl w:ilvl="0" w:tplc="44FE199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0350D73"/>
    <w:multiLevelType w:val="hybridMultilevel"/>
    <w:tmpl w:val="62EA03BA"/>
    <w:lvl w:ilvl="0" w:tplc="B98EF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C466C"/>
    <w:multiLevelType w:val="hybridMultilevel"/>
    <w:tmpl w:val="BAEC7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5222E"/>
    <w:multiLevelType w:val="hybridMultilevel"/>
    <w:tmpl w:val="C8223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A53C90"/>
    <w:multiLevelType w:val="hybridMultilevel"/>
    <w:tmpl w:val="3B94FB24"/>
    <w:lvl w:ilvl="0" w:tplc="33D60D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7C70C67"/>
    <w:multiLevelType w:val="hybridMultilevel"/>
    <w:tmpl w:val="CEF08184"/>
    <w:lvl w:ilvl="0" w:tplc="71D68884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33D3CD9"/>
    <w:multiLevelType w:val="hybridMultilevel"/>
    <w:tmpl w:val="15C20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83663"/>
    <w:multiLevelType w:val="hybridMultilevel"/>
    <w:tmpl w:val="9B8E4430"/>
    <w:lvl w:ilvl="0" w:tplc="A0880C42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45214064"/>
    <w:multiLevelType w:val="hybridMultilevel"/>
    <w:tmpl w:val="47AABD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F6A80"/>
    <w:multiLevelType w:val="hybridMultilevel"/>
    <w:tmpl w:val="71F8AC88"/>
    <w:lvl w:ilvl="0" w:tplc="8A682832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53966A77"/>
    <w:multiLevelType w:val="hybridMultilevel"/>
    <w:tmpl w:val="07B04834"/>
    <w:lvl w:ilvl="0" w:tplc="DA2458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42B14"/>
    <w:multiLevelType w:val="hybridMultilevel"/>
    <w:tmpl w:val="B0926ACE"/>
    <w:lvl w:ilvl="0" w:tplc="55EA72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7C2141"/>
    <w:multiLevelType w:val="hybridMultilevel"/>
    <w:tmpl w:val="E0BE9D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DA3F96"/>
    <w:multiLevelType w:val="hybridMultilevel"/>
    <w:tmpl w:val="A7C6F26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8A078B"/>
    <w:multiLevelType w:val="hybridMultilevel"/>
    <w:tmpl w:val="434C2D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C33FC"/>
    <w:multiLevelType w:val="hybridMultilevel"/>
    <w:tmpl w:val="653665CA"/>
    <w:lvl w:ilvl="0" w:tplc="D08ADE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F3859"/>
    <w:multiLevelType w:val="hybridMultilevel"/>
    <w:tmpl w:val="DD72EC10"/>
    <w:lvl w:ilvl="0" w:tplc="B98EF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96D1B"/>
    <w:multiLevelType w:val="hybridMultilevel"/>
    <w:tmpl w:val="E59E64C2"/>
    <w:lvl w:ilvl="0" w:tplc="DCF4F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E09E0"/>
    <w:multiLevelType w:val="hybridMultilevel"/>
    <w:tmpl w:val="38184350"/>
    <w:lvl w:ilvl="0" w:tplc="F922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B6856"/>
    <w:multiLevelType w:val="hybridMultilevel"/>
    <w:tmpl w:val="02E0C7D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FD63025"/>
    <w:multiLevelType w:val="hybridMultilevel"/>
    <w:tmpl w:val="C1AA3232"/>
    <w:lvl w:ilvl="0" w:tplc="416AF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0A668FF"/>
    <w:multiLevelType w:val="hybridMultilevel"/>
    <w:tmpl w:val="A24CA45E"/>
    <w:lvl w:ilvl="0" w:tplc="7D00F79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C42CA"/>
    <w:multiLevelType w:val="hybridMultilevel"/>
    <w:tmpl w:val="2472B6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45B4B"/>
    <w:multiLevelType w:val="hybridMultilevel"/>
    <w:tmpl w:val="3E408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D2E4E"/>
    <w:multiLevelType w:val="hybridMultilevel"/>
    <w:tmpl w:val="535ED18C"/>
    <w:lvl w:ilvl="0" w:tplc="7700BF24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>
    <w:nsid w:val="75EF1419"/>
    <w:multiLevelType w:val="hybridMultilevel"/>
    <w:tmpl w:val="19645870"/>
    <w:lvl w:ilvl="0" w:tplc="E828DC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2D0A08"/>
    <w:multiLevelType w:val="hybridMultilevel"/>
    <w:tmpl w:val="FCA4D5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26107"/>
    <w:multiLevelType w:val="hybridMultilevel"/>
    <w:tmpl w:val="C6C60C6C"/>
    <w:lvl w:ilvl="0" w:tplc="0534DFE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C437386"/>
    <w:multiLevelType w:val="hybridMultilevel"/>
    <w:tmpl w:val="A7924088"/>
    <w:lvl w:ilvl="0" w:tplc="E828DC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746589"/>
    <w:multiLevelType w:val="hybridMultilevel"/>
    <w:tmpl w:val="A0264114"/>
    <w:lvl w:ilvl="0" w:tplc="223A77F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2"/>
  </w:num>
  <w:num w:numId="3">
    <w:abstractNumId w:val="48"/>
  </w:num>
  <w:num w:numId="4">
    <w:abstractNumId w:val="23"/>
  </w:num>
  <w:num w:numId="5">
    <w:abstractNumId w:val="44"/>
  </w:num>
  <w:num w:numId="6">
    <w:abstractNumId w:val="32"/>
  </w:num>
  <w:num w:numId="7">
    <w:abstractNumId w:val="36"/>
  </w:num>
  <w:num w:numId="8">
    <w:abstractNumId w:val="27"/>
  </w:num>
  <w:num w:numId="9">
    <w:abstractNumId w:val="4"/>
  </w:num>
  <w:num w:numId="10">
    <w:abstractNumId w:val="25"/>
  </w:num>
  <w:num w:numId="11">
    <w:abstractNumId w:val="25"/>
  </w:num>
  <w:num w:numId="12">
    <w:abstractNumId w:val="42"/>
  </w:num>
  <w:num w:numId="13">
    <w:abstractNumId w:val="1"/>
  </w:num>
  <w:num w:numId="14">
    <w:abstractNumId w:val="8"/>
  </w:num>
  <w:num w:numId="15">
    <w:abstractNumId w:val="0"/>
  </w:num>
  <w:num w:numId="16">
    <w:abstractNumId w:val="22"/>
  </w:num>
  <w:num w:numId="17">
    <w:abstractNumId w:val="6"/>
  </w:num>
  <w:num w:numId="18">
    <w:abstractNumId w:val="18"/>
  </w:num>
  <w:num w:numId="19">
    <w:abstractNumId w:val="46"/>
  </w:num>
  <w:num w:numId="20">
    <w:abstractNumId w:val="28"/>
  </w:num>
  <w:num w:numId="21">
    <w:abstractNumId w:val="9"/>
  </w:num>
  <w:num w:numId="22">
    <w:abstractNumId w:val="31"/>
  </w:num>
  <w:num w:numId="23">
    <w:abstractNumId w:val="39"/>
  </w:num>
  <w:num w:numId="24">
    <w:abstractNumId w:val="30"/>
  </w:num>
  <w:num w:numId="25">
    <w:abstractNumId w:val="3"/>
  </w:num>
  <w:num w:numId="26">
    <w:abstractNumId w:val="11"/>
  </w:num>
  <w:num w:numId="27">
    <w:abstractNumId w:val="43"/>
  </w:num>
  <w:num w:numId="28">
    <w:abstractNumId w:val="29"/>
  </w:num>
  <w:num w:numId="29">
    <w:abstractNumId w:val="5"/>
  </w:num>
  <w:num w:numId="30">
    <w:abstractNumId w:val="19"/>
  </w:num>
  <w:num w:numId="31">
    <w:abstractNumId w:val="41"/>
  </w:num>
  <w:num w:numId="32">
    <w:abstractNumId w:val="24"/>
  </w:num>
  <w:num w:numId="33">
    <w:abstractNumId w:val="45"/>
  </w:num>
  <w:num w:numId="34">
    <w:abstractNumId w:val="20"/>
  </w:num>
  <w:num w:numId="35">
    <w:abstractNumId w:val="33"/>
  </w:num>
  <w:num w:numId="36">
    <w:abstractNumId w:val="10"/>
  </w:num>
  <w:num w:numId="37">
    <w:abstractNumId w:val="35"/>
  </w:num>
  <w:num w:numId="38">
    <w:abstractNumId w:val="14"/>
  </w:num>
  <w:num w:numId="39">
    <w:abstractNumId w:val="34"/>
  </w:num>
  <w:num w:numId="40">
    <w:abstractNumId w:val="26"/>
  </w:num>
  <w:num w:numId="41">
    <w:abstractNumId w:val="1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7"/>
  </w:num>
  <w:num w:numId="45">
    <w:abstractNumId w:val="15"/>
  </w:num>
  <w:num w:numId="46">
    <w:abstractNumId w:val="2"/>
  </w:num>
  <w:num w:numId="47">
    <w:abstractNumId w:val="16"/>
  </w:num>
  <w:num w:numId="48">
    <w:abstractNumId w:val="13"/>
  </w:num>
  <w:num w:numId="49">
    <w:abstractNumId w:val="38"/>
  </w:num>
  <w:num w:numId="5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44DD"/>
    <w:rsid w:val="00006F8C"/>
    <w:rsid w:val="000079CC"/>
    <w:rsid w:val="00007ED7"/>
    <w:rsid w:val="00010A4E"/>
    <w:rsid w:val="00010C5E"/>
    <w:rsid w:val="0001377F"/>
    <w:rsid w:val="00016F08"/>
    <w:rsid w:val="00025FCC"/>
    <w:rsid w:val="000270A0"/>
    <w:rsid w:val="00034118"/>
    <w:rsid w:val="000378F4"/>
    <w:rsid w:val="00041794"/>
    <w:rsid w:val="000425F7"/>
    <w:rsid w:val="00043A99"/>
    <w:rsid w:val="0004437A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F7F"/>
    <w:rsid w:val="00064DE1"/>
    <w:rsid w:val="00065A75"/>
    <w:rsid w:val="000678C8"/>
    <w:rsid w:val="0007340B"/>
    <w:rsid w:val="000737E0"/>
    <w:rsid w:val="00075B4F"/>
    <w:rsid w:val="00076683"/>
    <w:rsid w:val="00076CB0"/>
    <w:rsid w:val="000824B9"/>
    <w:rsid w:val="00082E08"/>
    <w:rsid w:val="00082EE3"/>
    <w:rsid w:val="0008316B"/>
    <w:rsid w:val="000936EC"/>
    <w:rsid w:val="000939D8"/>
    <w:rsid w:val="0009548A"/>
    <w:rsid w:val="000954D9"/>
    <w:rsid w:val="000958C2"/>
    <w:rsid w:val="000A05A9"/>
    <w:rsid w:val="000A257F"/>
    <w:rsid w:val="000A292A"/>
    <w:rsid w:val="000A2BEB"/>
    <w:rsid w:val="000A3306"/>
    <w:rsid w:val="000A6532"/>
    <w:rsid w:val="000B1E80"/>
    <w:rsid w:val="000B23F6"/>
    <w:rsid w:val="000B3624"/>
    <w:rsid w:val="000B4038"/>
    <w:rsid w:val="000B6253"/>
    <w:rsid w:val="000B62C5"/>
    <w:rsid w:val="000C080C"/>
    <w:rsid w:val="000C2D5F"/>
    <w:rsid w:val="000C4D3C"/>
    <w:rsid w:val="000D1EC4"/>
    <w:rsid w:val="000D229A"/>
    <w:rsid w:val="000D2B25"/>
    <w:rsid w:val="000D346E"/>
    <w:rsid w:val="000D756D"/>
    <w:rsid w:val="000D7A6A"/>
    <w:rsid w:val="000D7B77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A6C"/>
    <w:rsid w:val="00124F0E"/>
    <w:rsid w:val="001255E0"/>
    <w:rsid w:val="001258BF"/>
    <w:rsid w:val="001271DF"/>
    <w:rsid w:val="00127962"/>
    <w:rsid w:val="00130506"/>
    <w:rsid w:val="00135457"/>
    <w:rsid w:val="001362C1"/>
    <w:rsid w:val="00137BEE"/>
    <w:rsid w:val="00140598"/>
    <w:rsid w:val="001406B5"/>
    <w:rsid w:val="00141004"/>
    <w:rsid w:val="00143556"/>
    <w:rsid w:val="0014407E"/>
    <w:rsid w:val="00144ED8"/>
    <w:rsid w:val="001463FC"/>
    <w:rsid w:val="00146942"/>
    <w:rsid w:val="00147819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10FD"/>
    <w:rsid w:val="0017160C"/>
    <w:rsid w:val="001718B6"/>
    <w:rsid w:val="00173D18"/>
    <w:rsid w:val="001876CB"/>
    <w:rsid w:val="001877C3"/>
    <w:rsid w:val="00187F64"/>
    <w:rsid w:val="00190C5F"/>
    <w:rsid w:val="00193BBC"/>
    <w:rsid w:val="00194641"/>
    <w:rsid w:val="00197174"/>
    <w:rsid w:val="00197A13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73E9"/>
    <w:rsid w:val="001E0F69"/>
    <w:rsid w:val="001E5B4A"/>
    <w:rsid w:val="001E7B42"/>
    <w:rsid w:val="001F7F69"/>
    <w:rsid w:val="00203704"/>
    <w:rsid w:val="00203B80"/>
    <w:rsid w:val="0020769D"/>
    <w:rsid w:val="00210752"/>
    <w:rsid w:val="0021117C"/>
    <w:rsid w:val="00214AE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6966"/>
    <w:rsid w:val="00262FB5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5867"/>
    <w:rsid w:val="002A013C"/>
    <w:rsid w:val="002A16A4"/>
    <w:rsid w:val="002A2790"/>
    <w:rsid w:val="002A3412"/>
    <w:rsid w:val="002A5397"/>
    <w:rsid w:val="002A7D30"/>
    <w:rsid w:val="002A7F49"/>
    <w:rsid w:val="002B0AFA"/>
    <w:rsid w:val="002B25C3"/>
    <w:rsid w:val="002B549B"/>
    <w:rsid w:val="002B7DC8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011F"/>
    <w:rsid w:val="002E19B0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45F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8D5"/>
    <w:rsid w:val="00365208"/>
    <w:rsid w:val="003745EE"/>
    <w:rsid w:val="00375973"/>
    <w:rsid w:val="00375ED6"/>
    <w:rsid w:val="00377528"/>
    <w:rsid w:val="0038269A"/>
    <w:rsid w:val="00382B74"/>
    <w:rsid w:val="00383A40"/>
    <w:rsid w:val="00384AB7"/>
    <w:rsid w:val="00387149"/>
    <w:rsid w:val="00387C08"/>
    <w:rsid w:val="00391395"/>
    <w:rsid w:val="00393338"/>
    <w:rsid w:val="0039652D"/>
    <w:rsid w:val="003A1C88"/>
    <w:rsid w:val="003A2A7E"/>
    <w:rsid w:val="003A3698"/>
    <w:rsid w:val="003A4077"/>
    <w:rsid w:val="003A66DA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6146"/>
    <w:rsid w:val="003C74A2"/>
    <w:rsid w:val="003D1252"/>
    <w:rsid w:val="003D36FF"/>
    <w:rsid w:val="003D3BB5"/>
    <w:rsid w:val="003D4626"/>
    <w:rsid w:val="003D56CF"/>
    <w:rsid w:val="003D7F62"/>
    <w:rsid w:val="003E22A5"/>
    <w:rsid w:val="003E3825"/>
    <w:rsid w:val="003E4BA0"/>
    <w:rsid w:val="003E7A9A"/>
    <w:rsid w:val="003F50F9"/>
    <w:rsid w:val="003F5102"/>
    <w:rsid w:val="003F5400"/>
    <w:rsid w:val="004019EB"/>
    <w:rsid w:val="00402F9C"/>
    <w:rsid w:val="00404BC5"/>
    <w:rsid w:val="00406900"/>
    <w:rsid w:val="00407591"/>
    <w:rsid w:val="0041040D"/>
    <w:rsid w:val="00411149"/>
    <w:rsid w:val="00412B5E"/>
    <w:rsid w:val="00414189"/>
    <w:rsid w:val="00415176"/>
    <w:rsid w:val="004151B4"/>
    <w:rsid w:val="00416209"/>
    <w:rsid w:val="0041674B"/>
    <w:rsid w:val="00420FEC"/>
    <w:rsid w:val="00422A19"/>
    <w:rsid w:val="00424F0D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583D"/>
    <w:rsid w:val="0043734B"/>
    <w:rsid w:val="00442F30"/>
    <w:rsid w:val="00455586"/>
    <w:rsid w:val="0045677D"/>
    <w:rsid w:val="00456C2A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7BB9"/>
    <w:rsid w:val="004A01A0"/>
    <w:rsid w:val="004A140C"/>
    <w:rsid w:val="004B25E2"/>
    <w:rsid w:val="004B3BA0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10227"/>
    <w:rsid w:val="00512E44"/>
    <w:rsid w:val="0051357F"/>
    <w:rsid w:val="0052056C"/>
    <w:rsid w:val="0052077B"/>
    <w:rsid w:val="00520C96"/>
    <w:rsid w:val="005238FD"/>
    <w:rsid w:val="005251A0"/>
    <w:rsid w:val="005266C7"/>
    <w:rsid w:val="00526FDF"/>
    <w:rsid w:val="00530C74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3918"/>
    <w:rsid w:val="005B4D43"/>
    <w:rsid w:val="005C0A16"/>
    <w:rsid w:val="005D0AD3"/>
    <w:rsid w:val="005D2F96"/>
    <w:rsid w:val="005D4C6F"/>
    <w:rsid w:val="005D7EF0"/>
    <w:rsid w:val="005E1B09"/>
    <w:rsid w:val="005E306B"/>
    <w:rsid w:val="005E6EB8"/>
    <w:rsid w:val="005E7A14"/>
    <w:rsid w:val="005F27BC"/>
    <w:rsid w:val="005F595C"/>
    <w:rsid w:val="005F5E27"/>
    <w:rsid w:val="005F6F93"/>
    <w:rsid w:val="006000EE"/>
    <w:rsid w:val="00600CDF"/>
    <w:rsid w:val="00601672"/>
    <w:rsid w:val="00602EB0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4B47"/>
    <w:rsid w:val="00637564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62F2E"/>
    <w:rsid w:val="006653F8"/>
    <w:rsid w:val="00673234"/>
    <w:rsid w:val="006736E6"/>
    <w:rsid w:val="00677438"/>
    <w:rsid w:val="0068256D"/>
    <w:rsid w:val="006842AD"/>
    <w:rsid w:val="00684CFB"/>
    <w:rsid w:val="0068608D"/>
    <w:rsid w:val="00686648"/>
    <w:rsid w:val="0069092C"/>
    <w:rsid w:val="00691454"/>
    <w:rsid w:val="006959CA"/>
    <w:rsid w:val="006A0892"/>
    <w:rsid w:val="006A0D02"/>
    <w:rsid w:val="006A2A12"/>
    <w:rsid w:val="006A316B"/>
    <w:rsid w:val="006A45D7"/>
    <w:rsid w:val="006A46A9"/>
    <w:rsid w:val="006A4AFB"/>
    <w:rsid w:val="006A5297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7C5C"/>
    <w:rsid w:val="006C20FF"/>
    <w:rsid w:val="006C2C63"/>
    <w:rsid w:val="006C5507"/>
    <w:rsid w:val="006C6EEA"/>
    <w:rsid w:val="006D2F0D"/>
    <w:rsid w:val="006D3543"/>
    <w:rsid w:val="006D38E7"/>
    <w:rsid w:val="006D3A2B"/>
    <w:rsid w:val="006D6AAE"/>
    <w:rsid w:val="006D7011"/>
    <w:rsid w:val="006E0399"/>
    <w:rsid w:val="006E15B9"/>
    <w:rsid w:val="006E5015"/>
    <w:rsid w:val="006E58EE"/>
    <w:rsid w:val="006F1C5B"/>
    <w:rsid w:val="006F4FB6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61E8E"/>
    <w:rsid w:val="00762C65"/>
    <w:rsid w:val="0076357C"/>
    <w:rsid w:val="0076452A"/>
    <w:rsid w:val="007703C6"/>
    <w:rsid w:val="00770AB8"/>
    <w:rsid w:val="00773E02"/>
    <w:rsid w:val="00775C4C"/>
    <w:rsid w:val="00775E7B"/>
    <w:rsid w:val="007807A3"/>
    <w:rsid w:val="00781B4D"/>
    <w:rsid w:val="00781C86"/>
    <w:rsid w:val="00783AE1"/>
    <w:rsid w:val="0078711A"/>
    <w:rsid w:val="00790E7D"/>
    <w:rsid w:val="00791256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779A"/>
    <w:rsid w:val="007A7EB0"/>
    <w:rsid w:val="007B0F3B"/>
    <w:rsid w:val="007B1416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5759"/>
    <w:rsid w:val="007D6B70"/>
    <w:rsid w:val="007D7368"/>
    <w:rsid w:val="007E0EE3"/>
    <w:rsid w:val="007E31E8"/>
    <w:rsid w:val="007E6ACE"/>
    <w:rsid w:val="007E731F"/>
    <w:rsid w:val="007F280A"/>
    <w:rsid w:val="007F3278"/>
    <w:rsid w:val="007F662B"/>
    <w:rsid w:val="007F7902"/>
    <w:rsid w:val="00800EF2"/>
    <w:rsid w:val="008025C2"/>
    <w:rsid w:val="00804B8D"/>
    <w:rsid w:val="00806262"/>
    <w:rsid w:val="00806DA3"/>
    <w:rsid w:val="00807741"/>
    <w:rsid w:val="00811AB5"/>
    <w:rsid w:val="00813EF3"/>
    <w:rsid w:val="008154C2"/>
    <w:rsid w:val="00815A25"/>
    <w:rsid w:val="00817F96"/>
    <w:rsid w:val="008339E9"/>
    <w:rsid w:val="00834985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D62"/>
    <w:rsid w:val="00857D4F"/>
    <w:rsid w:val="00860698"/>
    <w:rsid w:val="00860D58"/>
    <w:rsid w:val="0086261E"/>
    <w:rsid w:val="00865BBC"/>
    <w:rsid w:val="008737E6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1DD5"/>
    <w:rsid w:val="008D27C3"/>
    <w:rsid w:val="008D57B0"/>
    <w:rsid w:val="008D608F"/>
    <w:rsid w:val="008E27B4"/>
    <w:rsid w:val="008E350E"/>
    <w:rsid w:val="008F111B"/>
    <w:rsid w:val="008F1882"/>
    <w:rsid w:val="008F3B50"/>
    <w:rsid w:val="009047C4"/>
    <w:rsid w:val="0090654A"/>
    <w:rsid w:val="00906A2C"/>
    <w:rsid w:val="0091186C"/>
    <w:rsid w:val="00911B2F"/>
    <w:rsid w:val="00911FC2"/>
    <w:rsid w:val="00912111"/>
    <w:rsid w:val="00917045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07"/>
    <w:rsid w:val="00946DAD"/>
    <w:rsid w:val="00947859"/>
    <w:rsid w:val="009502E6"/>
    <w:rsid w:val="00953C8E"/>
    <w:rsid w:val="00957332"/>
    <w:rsid w:val="009606A5"/>
    <w:rsid w:val="00962DFD"/>
    <w:rsid w:val="00963E62"/>
    <w:rsid w:val="00967DF6"/>
    <w:rsid w:val="00980FB0"/>
    <w:rsid w:val="0098178F"/>
    <w:rsid w:val="00983632"/>
    <w:rsid w:val="00987AD1"/>
    <w:rsid w:val="009910E7"/>
    <w:rsid w:val="00992C6C"/>
    <w:rsid w:val="0099567B"/>
    <w:rsid w:val="009A2D4B"/>
    <w:rsid w:val="009A3E05"/>
    <w:rsid w:val="009A4463"/>
    <w:rsid w:val="009A6E51"/>
    <w:rsid w:val="009A74C0"/>
    <w:rsid w:val="009A7654"/>
    <w:rsid w:val="009B4183"/>
    <w:rsid w:val="009C14ED"/>
    <w:rsid w:val="009C2919"/>
    <w:rsid w:val="009C3735"/>
    <w:rsid w:val="009C6BA8"/>
    <w:rsid w:val="009C7B94"/>
    <w:rsid w:val="009C7CE9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F1A4A"/>
    <w:rsid w:val="009F3B97"/>
    <w:rsid w:val="009F43A2"/>
    <w:rsid w:val="00A01078"/>
    <w:rsid w:val="00A01D4F"/>
    <w:rsid w:val="00A01FDA"/>
    <w:rsid w:val="00A06D33"/>
    <w:rsid w:val="00A11135"/>
    <w:rsid w:val="00A12856"/>
    <w:rsid w:val="00A141D2"/>
    <w:rsid w:val="00A17661"/>
    <w:rsid w:val="00A21E33"/>
    <w:rsid w:val="00A23FF2"/>
    <w:rsid w:val="00A24F6A"/>
    <w:rsid w:val="00A27830"/>
    <w:rsid w:val="00A31B0A"/>
    <w:rsid w:val="00A32444"/>
    <w:rsid w:val="00A32576"/>
    <w:rsid w:val="00A33CC5"/>
    <w:rsid w:val="00A368A6"/>
    <w:rsid w:val="00A37A2D"/>
    <w:rsid w:val="00A40AEB"/>
    <w:rsid w:val="00A42CF2"/>
    <w:rsid w:val="00A43FB2"/>
    <w:rsid w:val="00A55578"/>
    <w:rsid w:val="00A579D9"/>
    <w:rsid w:val="00A628A2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80695"/>
    <w:rsid w:val="00A84C52"/>
    <w:rsid w:val="00A906A7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D0A8A"/>
    <w:rsid w:val="00AD1FFD"/>
    <w:rsid w:val="00AD31B5"/>
    <w:rsid w:val="00AD3AFA"/>
    <w:rsid w:val="00AD7FC7"/>
    <w:rsid w:val="00AE16E5"/>
    <w:rsid w:val="00AE2B94"/>
    <w:rsid w:val="00AE3540"/>
    <w:rsid w:val="00AE4F40"/>
    <w:rsid w:val="00AE591D"/>
    <w:rsid w:val="00AF1360"/>
    <w:rsid w:val="00AF2A1B"/>
    <w:rsid w:val="00AF2DA6"/>
    <w:rsid w:val="00AF3E5B"/>
    <w:rsid w:val="00B008BF"/>
    <w:rsid w:val="00B01480"/>
    <w:rsid w:val="00B045C4"/>
    <w:rsid w:val="00B0485B"/>
    <w:rsid w:val="00B06242"/>
    <w:rsid w:val="00B07E35"/>
    <w:rsid w:val="00B1070E"/>
    <w:rsid w:val="00B1215F"/>
    <w:rsid w:val="00B215B2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66B90"/>
    <w:rsid w:val="00B700CE"/>
    <w:rsid w:val="00B70619"/>
    <w:rsid w:val="00B77072"/>
    <w:rsid w:val="00B86632"/>
    <w:rsid w:val="00B878FD"/>
    <w:rsid w:val="00B916C8"/>
    <w:rsid w:val="00B93E1C"/>
    <w:rsid w:val="00B94E88"/>
    <w:rsid w:val="00B9779E"/>
    <w:rsid w:val="00BA06EE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C7A58"/>
    <w:rsid w:val="00BD0189"/>
    <w:rsid w:val="00BD4129"/>
    <w:rsid w:val="00BD43B3"/>
    <w:rsid w:val="00BD5982"/>
    <w:rsid w:val="00BD67F3"/>
    <w:rsid w:val="00BE0C1D"/>
    <w:rsid w:val="00BE6542"/>
    <w:rsid w:val="00BE7746"/>
    <w:rsid w:val="00BF0474"/>
    <w:rsid w:val="00BF4735"/>
    <w:rsid w:val="00BF526F"/>
    <w:rsid w:val="00BF7663"/>
    <w:rsid w:val="00C02729"/>
    <w:rsid w:val="00C037B2"/>
    <w:rsid w:val="00C059AE"/>
    <w:rsid w:val="00C05ECB"/>
    <w:rsid w:val="00C1111C"/>
    <w:rsid w:val="00C11BE8"/>
    <w:rsid w:val="00C127DB"/>
    <w:rsid w:val="00C13896"/>
    <w:rsid w:val="00C169CC"/>
    <w:rsid w:val="00C220A6"/>
    <w:rsid w:val="00C2352B"/>
    <w:rsid w:val="00C23611"/>
    <w:rsid w:val="00C24608"/>
    <w:rsid w:val="00C252AE"/>
    <w:rsid w:val="00C31042"/>
    <w:rsid w:val="00C32125"/>
    <w:rsid w:val="00C3214B"/>
    <w:rsid w:val="00C32691"/>
    <w:rsid w:val="00C3618E"/>
    <w:rsid w:val="00C36641"/>
    <w:rsid w:val="00C36EC1"/>
    <w:rsid w:val="00C40159"/>
    <w:rsid w:val="00C4131E"/>
    <w:rsid w:val="00C4526B"/>
    <w:rsid w:val="00C4569C"/>
    <w:rsid w:val="00C53C3C"/>
    <w:rsid w:val="00C5498D"/>
    <w:rsid w:val="00C55901"/>
    <w:rsid w:val="00C56C6F"/>
    <w:rsid w:val="00C57AB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E71"/>
    <w:rsid w:val="00C90053"/>
    <w:rsid w:val="00C926C4"/>
    <w:rsid w:val="00C93C76"/>
    <w:rsid w:val="00CA091F"/>
    <w:rsid w:val="00CA1CED"/>
    <w:rsid w:val="00CA3FC9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A7"/>
    <w:rsid w:val="00CC7F2E"/>
    <w:rsid w:val="00CD05B1"/>
    <w:rsid w:val="00CD07FB"/>
    <w:rsid w:val="00CD198E"/>
    <w:rsid w:val="00CD2927"/>
    <w:rsid w:val="00CD67E7"/>
    <w:rsid w:val="00CD6A7B"/>
    <w:rsid w:val="00CE00D6"/>
    <w:rsid w:val="00CE17D7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484B"/>
    <w:rsid w:val="00D048D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30E7"/>
    <w:rsid w:val="00D44D5F"/>
    <w:rsid w:val="00D47B95"/>
    <w:rsid w:val="00D47BCD"/>
    <w:rsid w:val="00D47F7A"/>
    <w:rsid w:val="00D511C4"/>
    <w:rsid w:val="00D5153E"/>
    <w:rsid w:val="00D54E58"/>
    <w:rsid w:val="00D55BFC"/>
    <w:rsid w:val="00D55CB6"/>
    <w:rsid w:val="00D60254"/>
    <w:rsid w:val="00D605A8"/>
    <w:rsid w:val="00D62644"/>
    <w:rsid w:val="00D62D92"/>
    <w:rsid w:val="00D64462"/>
    <w:rsid w:val="00D64FBA"/>
    <w:rsid w:val="00D66606"/>
    <w:rsid w:val="00D6683C"/>
    <w:rsid w:val="00D70E5C"/>
    <w:rsid w:val="00D7596E"/>
    <w:rsid w:val="00D83E93"/>
    <w:rsid w:val="00D86938"/>
    <w:rsid w:val="00D90753"/>
    <w:rsid w:val="00D93539"/>
    <w:rsid w:val="00D940D5"/>
    <w:rsid w:val="00DA09B2"/>
    <w:rsid w:val="00DA0BC8"/>
    <w:rsid w:val="00DA4858"/>
    <w:rsid w:val="00DA4D72"/>
    <w:rsid w:val="00DA4E2A"/>
    <w:rsid w:val="00DA5609"/>
    <w:rsid w:val="00DA6756"/>
    <w:rsid w:val="00DB070D"/>
    <w:rsid w:val="00DB12A0"/>
    <w:rsid w:val="00DB2125"/>
    <w:rsid w:val="00DB31FF"/>
    <w:rsid w:val="00DC20D0"/>
    <w:rsid w:val="00DC2EAC"/>
    <w:rsid w:val="00DC458E"/>
    <w:rsid w:val="00DC7D50"/>
    <w:rsid w:val="00DC7EA9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BF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451C"/>
    <w:rsid w:val="00E145A5"/>
    <w:rsid w:val="00E14912"/>
    <w:rsid w:val="00E14B5C"/>
    <w:rsid w:val="00E1535B"/>
    <w:rsid w:val="00E23698"/>
    <w:rsid w:val="00E25BDC"/>
    <w:rsid w:val="00E26A65"/>
    <w:rsid w:val="00E26F50"/>
    <w:rsid w:val="00E32EB7"/>
    <w:rsid w:val="00E3548A"/>
    <w:rsid w:val="00E37A75"/>
    <w:rsid w:val="00E37E3E"/>
    <w:rsid w:val="00E41DDA"/>
    <w:rsid w:val="00E4348E"/>
    <w:rsid w:val="00E446D0"/>
    <w:rsid w:val="00E44E9F"/>
    <w:rsid w:val="00E4507D"/>
    <w:rsid w:val="00E45DAE"/>
    <w:rsid w:val="00E46660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876D4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4E5A"/>
    <w:rsid w:val="00EA793C"/>
    <w:rsid w:val="00EB2502"/>
    <w:rsid w:val="00EB3DA3"/>
    <w:rsid w:val="00EB7948"/>
    <w:rsid w:val="00EB7E6C"/>
    <w:rsid w:val="00EC10F9"/>
    <w:rsid w:val="00EC1353"/>
    <w:rsid w:val="00EC197A"/>
    <w:rsid w:val="00EC36E0"/>
    <w:rsid w:val="00EC4D9C"/>
    <w:rsid w:val="00EC70E1"/>
    <w:rsid w:val="00EC7CE3"/>
    <w:rsid w:val="00ED0D98"/>
    <w:rsid w:val="00ED109E"/>
    <w:rsid w:val="00ED1E9B"/>
    <w:rsid w:val="00ED212E"/>
    <w:rsid w:val="00ED2ACE"/>
    <w:rsid w:val="00ED4ED8"/>
    <w:rsid w:val="00ED5B93"/>
    <w:rsid w:val="00EE04A8"/>
    <w:rsid w:val="00EE0BB4"/>
    <w:rsid w:val="00EE0E9F"/>
    <w:rsid w:val="00EE16BF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34B"/>
    <w:rsid w:val="00F24A82"/>
    <w:rsid w:val="00F2664B"/>
    <w:rsid w:val="00F2723E"/>
    <w:rsid w:val="00F279E3"/>
    <w:rsid w:val="00F30C47"/>
    <w:rsid w:val="00F327F8"/>
    <w:rsid w:val="00F34F87"/>
    <w:rsid w:val="00F36A08"/>
    <w:rsid w:val="00F40511"/>
    <w:rsid w:val="00F42639"/>
    <w:rsid w:val="00F45A23"/>
    <w:rsid w:val="00F45AC1"/>
    <w:rsid w:val="00F5088E"/>
    <w:rsid w:val="00F5209F"/>
    <w:rsid w:val="00F63FC5"/>
    <w:rsid w:val="00F66F29"/>
    <w:rsid w:val="00F67C87"/>
    <w:rsid w:val="00F70C58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71AE"/>
    <w:rsid w:val="00F97507"/>
    <w:rsid w:val="00FA215B"/>
    <w:rsid w:val="00FA4FFC"/>
    <w:rsid w:val="00FB0733"/>
    <w:rsid w:val="00FB5953"/>
    <w:rsid w:val="00FC1719"/>
    <w:rsid w:val="00FC3631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0E21-B627-4F9C-BF12-DE5A2AF3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376</TotalTime>
  <Pages>4</Pages>
  <Words>889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7</cp:revision>
  <cp:lastPrinted>2014-07-02T13:43:00Z</cp:lastPrinted>
  <dcterms:created xsi:type="dcterms:W3CDTF">2015-08-26T11:20:00Z</dcterms:created>
  <dcterms:modified xsi:type="dcterms:W3CDTF">2015-08-27T12:03:00Z</dcterms:modified>
</cp:coreProperties>
</file>