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45780D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45780D">
              <w:rPr>
                <w:noProof/>
                <w:spacing w:val="6"/>
              </w:rPr>
              <w:t>24.4</w:t>
            </w:r>
            <w:r w:rsidR="008D128E">
              <w:rPr>
                <w:noProof/>
                <w:spacing w:val="6"/>
              </w:rPr>
              <w:t>.2015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5780D">
            <w:pPr>
              <w:pStyle w:val="Dokumenttekst"/>
            </w:pPr>
            <w:r>
              <w:t>Drangedal kommunehus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5780D">
            <w:pPr>
              <w:pStyle w:val="Dokumenttekst"/>
            </w:pPr>
            <w:r w:rsidRPr="0045780D">
              <w:rPr>
                <w:color w:val="000000"/>
              </w:rPr>
              <w:t xml:space="preserve">Karianne </w:t>
            </w:r>
            <w:proofErr w:type="spellStart"/>
            <w:r w:rsidRPr="0045780D">
              <w:rPr>
                <w:color w:val="000000"/>
              </w:rPr>
              <w:t>Sydtveit</w:t>
            </w:r>
            <w:proofErr w:type="spellEnd"/>
            <w:r w:rsidRPr="0045780D">
              <w:rPr>
                <w:color w:val="000000"/>
              </w:rPr>
              <w:t xml:space="preserve"> Reiten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DA59BB" w:rsidRDefault="0045780D" w:rsidP="004578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DA59BB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DA59BB" w:rsidRPr="00DA59BB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 w:rsidR="00DA59BB" w:rsidRPr="00DA59BB">
              <w:rPr>
                <w:rFonts w:ascii="Times New Roman" w:hAnsi="Times New Roman"/>
                <w:sz w:val="24"/>
                <w:lang w:eastAsia="en-US"/>
              </w:rPr>
              <w:t>Øystein</w:t>
            </w:r>
            <w:r w:rsidR="00AA449E">
              <w:rPr>
                <w:rFonts w:ascii="Times New Roman" w:hAnsi="Times New Roman"/>
                <w:sz w:val="24"/>
                <w:lang w:eastAsia="en-US"/>
              </w:rPr>
              <w:t xml:space="preserve"> Beyer, Gunn Berit R. </w:t>
            </w:r>
            <w:proofErr w:type="spellStart"/>
            <w:r w:rsidR="00AA449E">
              <w:rPr>
                <w:rFonts w:ascii="Times New Roman" w:hAnsi="Times New Roman"/>
                <w:sz w:val="24"/>
                <w:lang w:eastAsia="en-US"/>
              </w:rPr>
              <w:t>Holmelid</w:t>
            </w:r>
            <w:proofErr w:type="spellEnd"/>
            <w:r w:rsidR="00AA449E">
              <w:rPr>
                <w:rFonts w:ascii="Times New Roman" w:hAnsi="Times New Roman"/>
                <w:sz w:val="24"/>
                <w:lang w:eastAsia="en-US"/>
              </w:rPr>
              <w:t>,</w:t>
            </w:r>
            <w:r w:rsidR="00DA59B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5780D">
              <w:rPr>
                <w:rFonts w:ascii="Times New Roman" w:hAnsi="Times New Roman"/>
                <w:color w:val="000000"/>
              </w:rPr>
              <w:t xml:space="preserve">Karianne </w:t>
            </w:r>
            <w:proofErr w:type="spellStart"/>
            <w:r w:rsidRPr="0045780D">
              <w:rPr>
                <w:rFonts w:ascii="Times New Roman" w:hAnsi="Times New Roman"/>
                <w:color w:val="000000"/>
              </w:rPr>
              <w:t>Sydtveit</w:t>
            </w:r>
            <w:proofErr w:type="spellEnd"/>
            <w:r w:rsidRPr="0045780D">
              <w:rPr>
                <w:rFonts w:ascii="Times New Roman" w:hAnsi="Times New Roman"/>
                <w:color w:val="000000"/>
              </w:rPr>
              <w:t xml:space="preserve"> Reiten</w:t>
            </w:r>
            <w:r>
              <w:rPr>
                <w:rFonts w:ascii="Times New Roman" w:hAnsi="Times New Roman"/>
                <w:color w:val="000000"/>
              </w:rPr>
              <w:t xml:space="preserve">, Jon Pieter Flølo, </w:t>
            </w:r>
            <w:r w:rsidRPr="0045780D">
              <w:rPr>
                <w:rFonts w:ascii="Times New Roman" w:hAnsi="Times New Roman"/>
                <w:sz w:val="24"/>
              </w:rPr>
              <w:t xml:space="preserve"> </w:t>
            </w:r>
            <w:r w:rsidR="00866256">
              <w:rPr>
                <w:rFonts w:ascii="Times New Roman" w:hAnsi="Times New Roman"/>
                <w:sz w:val="24"/>
              </w:rPr>
              <w:t>Per Wold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5780D" w:rsidP="00AA449E">
            <w:pPr>
              <w:pStyle w:val="Dokumenttekst"/>
            </w:pPr>
            <w:r w:rsidRPr="00DA59BB">
              <w:t>Kåre Preben Hegland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774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2268"/>
      </w:tblGrid>
      <w:tr w:rsidR="00BB3ADF" w:rsidTr="006B1CFB">
        <w:trPr>
          <w:tblHeader/>
        </w:trPr>
        <w:tc>
          <w:tcPr>
            <w:tcW w:w="8506" w:type="dxa"/>
            <w:tcBorders>
              <w:bottom w:val="single" w:sz="6" w:space="0" w:color="auto"/>
            </w:tcBorders>
          </w:tcPr>
          <w:p w:rsidR="00BB3ADF" w:rsidRDefault="00BB3ADF">
            <w:pPr>
              <w:pStyle w:val="Dokumenttekst"/>
              <w:tabs>
                <w:tab w:val="left" w:pos="426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BB3ADF" w:rsidRDefault="00BB3ADF">
            <w:pPr>
              <w:pStyle w:val="Dokumenttekst"/>
              <w:spacing w:before="60" w:after="60"/>
            </w:pPr>
            <w:r>
              <w:t>Ansvar / frist</w:t>
            </w:r>
          </w:p>
        </w:tc>
      </w:tr>
      <w:tr w:rsidR="00BB3ADF" w:rsidRPr="006B1CFB" w:rsidTr="006B1CFB">
        <w:trPr>
          <w:trHeight w:val="731"/>
        </w:trPr>
        <w:tc>
          <w:tcPr>
            <w:tcW w:w="8506" w:type="dxa"/>
          </w:tcPr>
          <w:tbl>
            <w:tblPr>
              <w:tblW w:w="10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51"/>
            </w:tblGrid>
            <w:tr w:rsidR="00DA59BB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45780D" w:rsidRPr="0045780D" w:rsidRDefault="0045780D" w:rsidP="0045780D">
                  <w:pPr>
                    <w:rPr>
                      <w:rFonts w:ascii="Times New Roman" w:hAnsi="Times New Roman"/>
                      <w:b/>
                      <w:sz w:val="24"/>
                      <w:szCs w:val="20"/>
                      <w:lang w:eastAsia="en-US"/>
                    </w:rPr>
                  </w:pPr>
                  <w:bookmarkStart w:id="2" w:name="Brødteksten"/>
                  <w:bookmarkEnd w:id="2"/>
                  <w:r w:rsidRPr="0045780D">
                    <w:rPr>
                      <w:rFonts w:ascii="Times New Roman" w:hAnsi="Times New Roman"/>
                      <w:b/>
                      <w:sz w:val="24"/>
                      <w:szCs w:val="20"/>
                      <w:lang w:eastAsia="en-US"/>
                    </w:rPr>
                    <w:t>Sak 28/15 Referat fra møte 9.3.2015</w:t>
                  </w:r>
                </w:p>
                <w:p w:rsidR="00A96B85" w:rsidRDefault="00A96B85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  <w:rPr>
                      <w:b/>
                    </w:rPr>
                  </w:pPr>
                </w:p>
                <w:p w:rsidR="00DA59BB" w:rsidRDefault="00866256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</w:pPr>
                  <w:r w:rsidRPr="006B1CFB">
                    <w:rPr>
                      <w:b/>
                    </w:rPr>
                    <w:t>Konklusjon</w:t>
                  </w:r>
                  <w:r w:rsidR="00E31592" w:rsidRPr="006B1CFB">
                    <w:rPr>
                      <w:b/>
                    </w:rPr>
                    <w:t>:</w:t>
                  </w:r>
                  <w:r w:rsidR="00E31592" w:rsidRPr="006B1CFB">
                    <w:t xml:space="preserve"> </w:t>
                  </w:r>
                  <w:r w:rsidR="00DA59BB" w:rsidRPr="006B1CFB">
                    <w:t>Referate</w:t>
                  </w:r>
                  <w:r w:rsidR="00C45B6C">
                    <w:t>t</w:t>
                  </w:r>
                  <w:r w:rsidR="00DA59BB" w:rsidRPr="006B1CFB">
                    <w:t xml:space="preserve"> godkjent.</w:t>
                  </w:r>
                </w:p>
                <w:p w:rsidR="00DA59BB" w:rsidRPr="006B1CFB" w:rsidRDefault="00DA59BB" w:rsidP="0045780D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</w:pPr>
                </w:p>
              </w:tc>
            </w:tr>
            <w:tr w:rsidR="00DA59BB" w:rsidRPr="006B1CFB" w:rsidTr="0045780D">
              <w:trPr>
                <w:cantSplit/>
                <w:trHeight w:val="2091"/>
              </w:trPr>
              <w:tc>
                <w:tcPr>
                  <w:tcW w:w="10151" w:type="dxa"/>
                  <w:vAlign w:val="center"/>
                </w:tcPr>
                <w:p w:rsidR="00C45B6C" w:rsidRPr="00EC085A" w:rsidRDefault="00C45B6C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C085A">
                    <w:rPr>
                      <w:rFonts w:ascii="Times New Roman" w:hAnsi="Times New Roman"/>
                      <w:b/>
                    </w:rPr>
                    <w:t xml:space="preserve">Sak </w:t>
                  </w:r>
                  <w:r w:rsidR="0045780D">
                    <w:rPr>
                      <w:rFonts w:ascii="Times New Roman" w:hAnsi="Times New Roman"/>
                      <w:b/>
                    </w:rPr>
                    <w:t>29</w:t>
                  </w:r>
                  <w:r>
                    <w:rPr>
                      <w:rFonts w:ascii="Times New Roman" w:hAnsi="Times New Roman"/>
                      <w:b/>
                    </w:rPr>
                    <w:t>/15</w:t>
                  </w:r>
                  <w:r w:rsidRPr="00EC085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EC085A">
                    <w:rPr>
                      <w:rFonts w:ascii="Times New Roman" w:hAnsi="Times New Roman"/>
                      <w:b/>
                      <w:sz w:val="24"/>
                    </w:rPr>
                    <w:t>Orienteringssaker</w:t>
                  </w:r>
                </w:p>
                <w:p w:rsidR="0045780D" w:rsidRDefault="0045780D" w:rsidP="00C45B6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</w:pPr>
                </w:p>
                <w:p w:rsidR="0045780D" w:rsidRDefault="0045780D" w:rsidP="00C45B6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</w:pPr>
                </w:p>
                <w:p w:rsidR="00A33C46" w:rsidRDefault="0045780D" w:rsidP="00C45B6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  <w:t>K</w:t>
                  </w:r>
                  <w:r w:rsidR="00A33C46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  <w:t>onklusjon:</w:t>
                  </w:r>
                </w:p>
                <w:p w:rsidR="00692BC1" w:rsidRDefault="00A33C46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>Tatt til orientering.</w:t>
                  </w:r>
                  <w:r w:rsidR="00A96B85" w:rsidRPr="00A96B85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  <w:br/>
                  </w:r>
                </w:p>
                <w:p w:rsidR="00DA59BB" w:rsidRPr="006B1CFB" w:rsidRDefault="00DA59BB" w:rsidP="003262CF">
                  <w:pPr>
                    <w:pStyle w:val="Dokumenttekst"/>
                    <w:tabs>
                      <w:tab w:val="left" w:pos="426"/>
                    </w:tabs>
                    <w:rPr>
                      <w:color w:val="000000"/>
                    </w:rPr>
                  </w:pPr>
                </w:p>
              </w:tc>
            </w:tr>
            <w:tr w:rsidR="0045780D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45780D" w:rsidRDefault="0045780D" w:rsidP="0045780D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Sak 30/15 Møtet med Stortingsbenken 25.3.2015 - oppsummering </w:t>
                  </w:r>
                </w:p>
                <w:p w:rsidR="0045780D" w:rsidRDefault="0045780D" w:rsidP="0045780D">
                  <w:pPr>
                    <w:pStyle w:val="Listeavsnitt"/>
                    <w:numPr>
                      <w:ilvl w:val="0"/>
                      <w:numId w:val="1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Evaluering – gjennomgang referat, vedlegg 2.</w:t>
                  </w:r>
                </w:p>
                <w:p w:rsidR="0045780D" w:rsidRDefault="0045780D" w:rsidP="0045780D">
                  <w:pPr>
                    <w:pStyle w:val="Listeavsnitt"/>
                    <w:numPr>
                      <w:ilvl w:val="0"/>
                      <w:numId w:val="1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 xml:space="preserve">Arbeidet vedr statlige arbeidsplasser – status </w:t>
                  </w:r>
                </w:p>
                <w:p w:rsidR="0045780D" w:rsidRDefault="0045780D" w:rsidP="0045780D">
                  <w:pPr>
                    <w:pStyle w:val="Listeavsnitt"/>
                    <w:numPr>
                      <w:ilvl w:val="0"/>
                      <w:numId w:val="1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Videre kontakt og oppfølging av sakene</w:t>
                  </w:r>
                </w:p>
                <w:p w:rsidR="0045780D" w:rsidRPr="001B0F95" w:rsidRDefault="0045780D" w:rsidP="0045780D">
                  <w:pPr>
                    <w:pStyle w:val="Listeavsnitt"/>
                    <w:numPr>
                      <w:ilvl w:val="0"/>
                      <w:numId w:val="1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Neste kontaktmøte</w:t>
                  </w:r>
                </w:p>
                <w:p w:rsidR="0045780D" w:rsidRDefault="0045780D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  <w:p w:rsidR="0045780D" w:rsidRDefault="0045780D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  <w:p w:rsidR="0045780D" w:rsidRPr="0035459E" w:rsidRDefault="0045780D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5459E">
                    <w:rPr>
                      <w:rFonts w:ascii="Times New Roman" w:hAnsi="Times New Roman"/>
                      <w:b/>
                      <w:sz w:val="24"/>
                    </w:rPr>
                    <w:t>Konklusjon:</w:t>
                  </w:r>
                </w:p>
                <w:p w:rsidR="0045780D" w:rsidRPr="0035459E" w:rsidRDefault="0045780D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35459E">
                    <w:rPr>
                      <w:rFonts w:ascii="Times New Roman" w:hAnsi="Times New Roman"/>
                      <w:sz w:val="24"/>
                    </w:rPr>
                    <w:t xml:space="preserve">Ordførerne ønsker mer fokus på oppfølging av sakene – hvordan kan benken </w:t>
                  </w:r>
                </w:p>
                <w:p w:rsidR="0045780D" w:rsidRPr="0035459E" w:rsidRDefault="0045780D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35459E">
                    <w:rPr>
                      <w:rFonts w:ascii="Times New Roman" w:hAnsi="Times New Roman"/>
                      <w:sz w:val="24"/>
                    </w:rPr>
                    <w:t xml:space="preserve">påvirke og hvordan? </w:t>
                  </w:r>
                </w:p>
                <w:p w:rsidR="0045780D" w:rsidRPr="0035459E" w:rsidRDefault="0045780D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35459E">
                    <w:rPr>
                      <w:rFonts w:ascii="Times New Roman" w:hAnsi="Times New Roman"/>
                      <w:sz w:val="24"/>
                    </w:rPr>
                    <w:t>Neste møte forsøkes holdes i Grenland.</w:t>
                  </w:r>
                </w:p>
                <w:p w:rsidR="0045780D" w:rsidRPr="00EC085A" w:rsidRDefault="0045780D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5780D" w:rsidRPr="006B1CFB" w:rsidTr="0035459E">
              <w:trPr>
                <w:cantSplit/>
                <w:trHeight w:val="3132"/>
              </w:trPr>
              <w:tc>
                <w:tcPr>
                  <w:tcW w:w="10151" w:type="dxa"/>
                </w:tcPr>
                <w:p w:rsidR="0035459E" w:rsidRP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5459E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Sak 31/15 Kommunereformen – oppsummering møtet i Kragerø mm.</w:t>
                  </w:r>
                </w:p>
                <w:p w:rsidR="0045780D" w:rsidRPr="0035459E" w:rsidRDefault="0045780D" w:rsidP="0035459E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35459E" w:rsidRPr="0035459E" w:rsidRDefault="0035459E" w:rsidP="0035459E">
                  <w:pPr>
                    <w:rPr>
                      <w:rFonts w:ascii="Times New Roman" w:hAnsi="Times New Roman"/>
                      <w:sz w:val="24"/>
                    </w:rPr>
                  </w:pPr>
                  <w:r w:rsidRPr="0035459E">
                    <w:rPr>
                      <w:rFonts w:ascii="Times New Roman" w:hAnsi="Times New Roman"/>
                      <w:sz w:val="24"/>
                    </w:rPr>
                    <w:t>Kort oppsummering av møtet i Kragerø.</w:t>
                  </w:r>
                </w:p>
                <w:p w:rsidR="0035459E" w:rsidRDefault="0035459E" w:rsidP="0035459E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Sak til det enkelte kommunestyret klar i løpet av den nærmeste uken.</w:t>
                  </w:r>
                </w:p>
                <w:p w:rsidR="0035459E" w:rsidRDefault="0035459E" w:rsidP="0035459E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Saksframlegget bør forklare bakgrunnen for Grenlandsrådets anbefaling om kun to utredningsalternativer. </w:t>
                  </w:r>
                </w:p>
                <w:p w:rsidR="0035459E" w:rsidRDefault="0035459E" w:rsidP="0035459E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35459E" w:rsidRPr="0035459E" w:rsidRDefault="0035459E" w:rsidP="0035459E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5459E">
                    <w:rPr>
                      <w:rFonts w:ascii="Times New Roman" w:hAnsi="Times New Roman"/>
                      <w:b/>
                      <w:sz w:val="24"/>
                    </w:rPr>
                    <w:t>Konklusjon:</w:t>
                  </w:r>
                </w:p>
                <w:p w:rsidR="0035459E" w:rsidRDefault="0035459E" w:rsidP="0035459E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Ordførerne fornøyd med Grenlandsrådets to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dagersmøte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i Kragerø. Viktig at rådet </w:t>
                  </w:r>
                </w:p>
                <w:p w:rsidR="0035459E" w:rsidRPr="0035459E" w:rsidRDefault="0035459E" w:rsidP="0035459E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kom fram til en felles anbefaling for arbeidet videre.</w:t>
                  </w:r>
                </w:p>
              </w:tc>
            </w:tr>
            <w:tr w:rsidR="0045780D" w:rsidRPr="006B1CFB" w:rsidTr="0045780D">
              <w:trPr>
                <w:cantSplit/>
                <w:trHeight w:val="1552"/>
              </w:trPr>
              <w:tc>
                <w:tcPr>
                  <w:tcW w:w="10151" w:type="dxa"/>
                </w:tcPr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Sak 32/15 Grenlandsrådet 5. juni – forslag til agenda</w:t>
                  </w:r>
                </w:p>
                <w:p w:rsidR="0045780D" w:rsidRDefault="0045780D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Møtet avholdes i Porsgrunn –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Ælvespeilet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. </w:t>
                  </w: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Agenda:</w:t>
                  </w: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Status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HiT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– Kristian Bogen inviteres.</w:t>
                  </w: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Status sykehuset.</w:t>
                  </w: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Kommunereform – kun status ingen realitetsdiskusjon.</w:t>
                  </w: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Næringsutvikling –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ViG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og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Invest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In Telemark – overordnet diskusjon om hvordan</w:t>
                  </w:r>
                </w:p>
                <w:p w:rsidR="0035459E" w:rsidRDefault="0035459E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vi jobber</w:t>
                  </w:r>
                  <w:r w:rsidR="00116977">
                    <w:rPr>
                      <w:rFonts w:ascii="Times New Roman" w:hAnsi="Times New Roman"/>
                      <w:bCs/>
                      <w:sz w:val="24"/>
                    </w:rPr>
                    <w:t>.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Flyktninger – se sak fra Beyer under eventuelt.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116977" w:rsidRP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116977">
                    <w:rPr>
                      <w:rFonts w:ascii="Times New Roman" w:hAnsi="Times New Roman"/>
                      <w:b/>
                      <w:bCs/>
                      <w:sz w:val="24"/>
                    </w:rPr>
                    <w:t>Konklusjon: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Møtet avholdes i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Ælvespeilet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. Det utarbeides og jobbes med en agenda med 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utgangspunkt i punktene over.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116977" w:rsidRPr="00A86766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45780D" w:rsidRPr="006B1CFB" w:rsidTr="0045780D">
              <w:trPr>
                <w:cantSplit/>
              </w:trPr>
              <w:tc>
                <w:tcPr>
                  <w:tcW w:w="10151" w:type="dxa"/>
                </w:tcPr>
                <w:p w:rsidR="0045780D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Sak 33/15 Høringer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ViG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skal lage innspill til Bamble vedr høringssak om søndagsåpne butikker.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Denne oversendes også de øvrige kommunene som administrativt innspill.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Kort drøfting av mulighet for felles uttalelse.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116977" w:rsidRP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116977">
                    <w:rPr>
                      <w:rFonts w:ascii="Times New Roman" w:hAnsi="Times New Roman"/>
                      <w:b/>
                      <w:sz w:val="24"/>
                    </w:rPr>
                    <w:t>Konklusjon: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Ingen felles uttalelse vedr søndagsåpne butikker.</w:t>
                  </w:r>
                </w:p>
                <w:p w:rsid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ViG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bes oversende sitt innspill til alle kommunene.</w:t>
                  </w:r>
                </w:p>
                <w:p w:rsidR="00116977" w:rsidRPr="00116977" w:rsidRDefault="00116977" w:rsidP="003545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Default="00116977" w:rsidP="002A3333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116977">
                    <w:rPr>
                      <w:rFonts w:ascii="Times New Roman" w:hAnsi="Times New Roman"/>
                      <w:b/>
                      <w:bCs/>
                      <w:sz w:val="24"/>
                    </w:rPr>
                    <w:lastRenderedPageBreak/>
                    <w:t>Sak 34/15 Eventuelt</w:t>
                  </w:r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Sak fra Øystein Beyer:</w:t>
                  </w:r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Mottak av flyktninger. Er det noe vi grenlandskommunene kan gjøre sammen?</w:t>
                  </w:r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Felles dialog med sentrale myndigheter?</w:t>
                  </w:r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Felles strategi i Grenland. </w:t>
                  </w:r>
                </w:p>
                <w:p w:rsidR="00116977" w:rsidRPr="00116977" w:rsidRDefault="00116977" w:rsidP="002A3333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116977">
                    <w:rPr>
                      <w:rFonts w:ascii="Times New Roman" w:hAnsi="Times New Roman"/>
                      <w:b/>
                      <w:bCs/>
                      <w:sz w:val="24"/>
                    </w:rPr>
                    <w:t>Konklusjon:</w:t>
                  </w:r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Saken settes opp på neste møte.</w:t>
                  </w:r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Møte med Østre Agder 29. mai i Risør. Agenda sendt ut.</w:t>
                  </w:r>
                </w:p>
                <w:p w:rsidR="00CF56D0" w:rsidRDefault="00116977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Ordførerne ønsker også dialog med Larvik.</w:t>
                  </w:r>
                  <w:r w:rsidR="00CF56D0">
                    <w:t xml:space="preserve"> </w:t>
                  </w:r>
                  <w:r w:rsidR="00CF56D0">
                    <w:rPr>
                      <w:rFonts w:ascii="Times New Roman" w:hAnsi="Times New Roman"/>
                      <w:bCs/>
                      <w:sz w:val="24"/>
                    </w:rPr>
                    <w:t>B</w:t>
                  </w:r>
                  <w:r w:rsidR="00CF56D0"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åde Agder og Vestfold er sentrale </w:t>
                  </w:r>
                </w:p>
                <w:p w:rsid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alliansepartnere når det gjelder endringer i regional stat/statlige arbeidsplasser til </w:t>
                  </w:r>
                </w:p>
                <w:p w:rsid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>regionen. Kan vi søke støtte fra disse i noen saker mens vi igjen støtter etableringer</w:t>
                  </w:r>
                </w:p>
                <w:p w:rsidR="00CF56D0" w:rsidRP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 i nabofylkene i andre?</w:t>
                  </w:r>
                </w:p>
                <w:p w:rsidR="00CF56D0" w:rsidRP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Ordførerne ønsker et strateginotat til møtet med Larvik.</w:t>
                  </w:r>
                </w:p>
                <w:p w:rsidR="00CF56D0" w:rsidRP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Følgende</w:t>
                  </w: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 områder kan være aktuelle:</w:t>
                  </w:r>
                </w:p>
                <w:p w:rsidR="00CF56D0" w:rsidRP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Sykehuset Telemark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br/>
                  </w: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Veiselskapet (her jobbes det i regi av </w:t>
                  </w:r>
                  <w:proofErr w:type="spellStart"/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>Tfk</w:t>
                  </w:r>
                  <w:proofErr w:type="spellEnd"/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 og </w:t>
                  </w:r>
                  <w:proofErr w:type="spellStart"/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>ViG</w:t>
                  </w:r>
                  <w:proofErr w:type="spellEnd"/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>)</w:t>
                  </w:r>
                </w:p>
                <w:p w:rsidR="00CF56D0" w:rsidRP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>Havn</w:t>
                  </w:r>
                </w:p>
                <w:p w:rsid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 xml:space="preserve">Politireform (blir satt på agendaen i Grenlandsrådet 5. juni med besøk av </w:t>
                  </w:r>
                </w:p>
                <w:p w:rsidR="00CF56D0" w:rsidRPr="00CF56D0" w:rsidRDefault="00CF56D0" w:rsidP="00CF56D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Cs/>
                      <w:sz w:val="24"/>
                    </w:rPr>
                    <w:t>Politidirektøren)</w:t>
                  </w:r>
                  <w:bookmarkStart w:id="3" w:name="_GoBack"/>
                  <w:bookmarkEnd w:id="3"/>
                </w:p>
                <w:p w:rsid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CF56D0" w:rsidRPr="00CF56D0" w:rsidRDefault="00CF56D0" w:rsidP="002A3333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F56D0">
                    <w:rPr>
                      <w:rFonts w:ascii="Times New Roman" w:hAnsi="Times New Roman"/>
                      <w:b/>
                      <w:bCs/>
                      <w:sz w:val="24"/>
                    </w:rPr>
                    <w:t>Konklusjon:</w:t>
                  </w:r>
                </w:p>
                <w:p w:rsidR="00CF56D0" w:rsidRDefault="00CF56D0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Det avtales og forberedes et felles møte med Larvik kommune.</w:t>
                  </w:r>
                </w:p>
                <w:p w:rsidR="00CF56D0" w:rsidRDefault="00CF56D0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Rådmennene og sekretariatet bes utarbeidet et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strategisnotat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vedr </w:t>
                  </w:r>
                </w:p>
                <w:p w:rsidR="00CF56D0" w:rsidRDefault="00CF56D0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regional stat/statlige arbeidsplasser. Forslag til notat behandles i neste ordførermøte.</w:t>
                  </w:r>
                </w:p>
                <w:p w:rsidR="00116977" w:rsidRPr="00116977" w:rsidRDefault="00116977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:rsidR="008D1B2D" w:rsidRPr="006B1CFB" w:rsidRDefault="008D1B2D" w:rsidP="000C40D8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B1CFB" w:rsidRPr="006B1CFB" w:rsidRDefault="006B1CFB" w:rsidP="0045780D">
            <w:pPr>
              <w:pStyle w:val="Dokumenttekst"/>
            </w:pPr>
          </w:p>
        </w:tc>
      </w:tr>
      <w:tr w:rsidR="006B1CFB" w:rsidRPr="006B1CFB" w:rsidTr="006B1CFB">
        <w:trPr>
          <w:trHeight w:val="80"/>
        </w:trPr>
        <w:tc>
          <w:tcPr>
            <w:tcW w:w="8506" w:type="dxa"/>
          </w:tcPr>
          <w:p w:rsidR="006B1CFB" w:rsidRPr="006B1CFB" w:rsidRDefault="006B1CFB" w:rsidP="00FF457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FF4576" w:rsidRPr="006B1CFB" w:rsidRDefault="00FF4576">
            <w:pPr>
              <w:pStyle w:val="Dokumenttekst"/>
            </w:pPr>
          </w:p>
        </w:tc>
      </w:tr>
    </w:tbl>
    <w:p w:rsidR="00681E70" w:rsidRDefault="00681E70" w:rsidP="00FF4576"/>
    <w:p w:rsidR="00FF4576" w:rsidRDefault="00116977" w:rsidP="00FF4576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Kl</w:t>
      </w:r>
      <w:proofErr w:type="spellEnd"/>
      <w:r>
        <w:rPr>
          <w:rFonts w:ascii="Times New Roman" w:hAnsi="Times New Roman"/>
          <w:b/>
          <w:sz w:val="24"/>
        </w:rPr>
        <w:t xml:space="preserve"> 12.00 – 14.00 KVU Grenlandsbanen – referansegruppemøte (Arr. Jernbaneverket)</w:t>
      </w:r>
    </w:p>
    <w:p w:rsidR="00116977" w:rsidRDefault="00116977" w:rsidP="00FF4576">
      <w:pPr>
        <w:rPr>
          <w:rFonts w:ascii="Times New Roman" w:hAnsi="Times New Roman"/>
          <w:b/>
          <w:sz w:val="24"/>
        </w:rPr>
      </w:pPr>
    </w:p>
    <w:p w:rsidR="00116977" w:rsidRDefault="00116977" w:rsidP="00FF4576"/>
    <w:p w:rsidR="00FF4576" w:rsidRDefault="00FF4576" w:rsidP="00FF4576">
      <w:pPr>
        <w:rPr>
          <w:b/>
        </w:rPr>
      </w:pPr>
      <w:r w:rsidRPr="00FF4576">
        <w:rPr>
          <w:b/>
        </w:rPr>
        <w:t>Neste møter i Ordførerkollegiet:</w:t>
      </w:r>
      <w:r w:rsidR="00116977">
        <w:rPr>
          <w:b/>
        </w:rPr>
        <w:t xml:space="preserve"> Onsdag 27. mai i Skien.</w:t>
      </w:r>
    </w:p>
    <w:p w:rsidR="00C65113" w:rsidRDefault="00C65113" w:rsidP="00FF4576">
      <w:pPr>
        <w:rPr>
          <w:b/>
        </w:rPr>
      </w:pPr>
    </w:p>
    <w:p w:rsidR="00C65113" w:rsidRPr="00FF4576" w:rsidRDefault="00C65113" w:rsidP="00FF4576">
      <w:pPr>
        <w:rPr>
          <w:b/>
        </w:rPr>
      </w:pPr>
      <w:r>
        <w:rPr>
          <w:b/>
        </w:rPr>
        <w:t xml:space="preserve">Neste Grenlandsråd: fredag </w:t>
      </w:r>
      <w:r w:rsidR="00116977">
        <w:rPr>
          <w:b/>
        </w:rPr>
        <w:t>5. juni</w:t>
      </w:r>
      <w:r>
        <w:rPr>
          <w:b/>
        </w:rPr>
        <w:t xml:space="preserve"> 2015</w:t>
      </w:r>
    </w:p>
    <w:sectPr w:rsidR="00C65113" w:rsidRPr="00FF4576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F0" w:rsidRDefault="009D35F0">
      <w:r>
        <w:separator/>
      </w:r>
    </w:p>
  </w:endnote>
  <w:endnote w:type="continuationSeparator" w:id="0">
    <w:p w:rsidR="009D35F0" w:rsidRDefault="009D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F0" w:rsidRDefault="009D35F0">
      <w:r>
        <w:separator/>
      </w:r>
    </w:p>
  </w:footnote>
  <w:footnote w:type="continuationSeparator" w:id="0">
    <w:p w:rsidR="009D35F0" w:rsidRDefault="009D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9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06021"/>
    <w:rsid w:val="00022015"/>
    <w:rsid w:val="000261B9"/>
    <w:rsid w:val="00026E28"/>
    <w:rsid w:val="00035A54"/>
    <w:rsid w:val="00096411"/>
    <w:rsid w:val="000A2878"/>
    <w:rsid w:val="000A7758"/>
    <w:rsid w:val="000C40D8"/>
    <w:rsid w:val="000D6B24"/>
    <w:rsid w:val="000E023B"/>
    <w:rsid w:val="000F6FF6"/>
    <w:rsid w:val="00112E6A"/>
    <w:rsid w:val="00116977"/>
    <w:rsid w:val="00125109"/>
    <w:rsid w:val="001336DF"/>
    <w:rsid w:val="00135F92"/>
    <w:rsid w:val="001779F8"/>
    <w:rsid w:val="001A063B"/>
    <w:rsid w:val="00202686"/>
    <w:rsid w:val="00206CC1"/>
    <w:rsid w:val="00211A1F"/>
    <w:rsid w:val="00273FBF"/>
    <w:rsid w:val="00283D92"/>
    <w:rsid w:val="00286826"/>
    <w:rsid w:val="00295FB2"/>
    <w:rsid w:val="002A3333"/>
    <w:rsid w:val="002F01A5"/>
    <w:rsid w:val="00300126"/>
    <w:rsid w:val="003015A8"/>
    <w:rsid w:val="00303A54"/>
    <w:rsid w:val="003262CF"/>
    <w:rsid w:val="00327EBD"/>
    <w:rsid w:val="00340B89"/>
    <w:rsid w:val="0035459E"/>
    <w:rsid w:val="00364C47"/>
    <w:rsid w:val="003720D9"/>
    <w:rsid w:val="00390892"/>
    <w:rsid w:val="003C30A2"/>
    <w:rsid w:val="003C343F"/>
    <w:rsid w:val="00400B1A"/>
    <w:rsid w:val="00402E22"/>
    <w:rsid w:val="00421A50"/>
    <w:rsid w:val="00423A42"/>
    <w:rsid w:val="00426914"/>
    <w:rsid w:val="00457721"/>
    <w:rsid w:val="0045780D"/>
    <w:rsid w:val="0047119B"/>
    <w:rsid w:val="00481A8D"/>
    <w:rsid w:val="004879AC"/>
    <w:rsid w:val="004B23A8"/>
    <w:rsid w:val="004E7866"/>
    <w:rsid w:val="00516B06"/>
    <w:rsid w:val="00520395"/>
    <w:rsid w:val="00556DA5"/>
    <w:rsid w:val="0056042F"/>
    <w:rsid w:val="00560AC1"/>
    <w:rsid w:val="00567302"/>
    <w:rsid w:val="005A32D9"/>
    <w:rsid w:val="005D4B03"/>
    <w:rsid w:val="006053BB"/>
    <w:rsid w:val="00623914"/>
    <w:rsid w:val="00652BE6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11917"/>
    <w:rsid w:val="0073794A"/>
    <w:rsid w:val="0075073D"/>
    <w:rsid w:val="007771C2"/>
    <w:rsid w:val="007907E6"/>
    <w:rsid w:val="00791C62"/>
    <w:rsid w:val="00792FFE"/>
    <w:rsid w:val="007A1631"/>
    <w:rsid w:val="007B442B"/>
    <w:rsid w:val="007C356B"/>
    <w:rsid w:val="007F7F96"/>
    <w:rsid w:val="00804243"/>
    <w:rsid w:val="00825038"/>
    <w:rsid w:val="00864B59"/>
    <w:rsid w:val="00866256"/>
    <w:rsid w:val="00871C55"/>
    <w:rsid w:val="0087451F"/>
    <w:rsid w:val="0088067A"/>
    <w:rsid w:val="008D128E"/>
    <w:rsid w:val="008D1B2D"/>
    <w:rsid w:val="008D6A2B"/>
    <w:rsid w:val="008F0AB1"/>
    <w:rsid w:val="00912A5E"/>
    <w:rsid w:val="00912B55"/>
    <w:rsid w:val="00937CDD"/>
    <w:rsid w:val="00940D69"/>
    <w:rsid w:val="009640A0"/>
    <w:rsid w:val="009849AE"/>
    <w:rsid w:val="009918CB"/>
    <w:rsid w:val="0099443A"/>
    <w:rsid w:val="009D35F0"/>
    <w:rsid w:val="009D49C1"/>
    <w:rsid w:val="009F194B"/>
    <w:rsid w:val="00A17F93"/>
    <w:rsid w:val="00A265E9"/>
    <w:rsid w:val="00A33C46"/>
    <w:rsid w:val="00A43AD2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C7F05"/>
    <w:rsid w:val="00AE6AD4"/>
    <w:rsid w:val="00B23B1F"/>
    <w:rsid w:val="00B322BF"/>
    <w:rsid w:val="00B32B77"/>
    <w:rsid w:val="00B45E0F"/>
    <w:rsid w:val="00B66BC5"/>
    <w:rsid w:val="00B71C8B"/>
    <w:rsid w:val="00BA0935"/>
    <w:rsid w:val="00BA0DD0"/>
    <w:rsid w:val="00BA108F"/>
    <w:rsid w:val="00BA3F99"/>
    <w:rsid w:val="00BB3ADF"/>
    <w:rsid w:val="00BB7230"/>
    <w:rsid w:val="00BC2B17"/>
    <w:rsid w:val="00BC3134"/>
    <w:rsid w:val="00BD0E51"/>
    <w:rsid w:val="00BD5D23"/>
    <w:rsid w:val="00BE1C49"/>
    <w:rsid w:val="00C10042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4F1A"/>
    <w:rsid w:val="00CD57D8"/>
    <w:rsid w:val="00CE3916"/>
    <w:rsid w:val="00CF1ACC"/>
    <w:rsid w:val="00CF56D0"/>
    <w:rsid w:val="00D4555A"/>
    <w:rsid w:val="00D47742"/>
    <w:rsid w:val="00D5618A"/>
    <w:rsid w:val="00D66E06"/>
    <w:rsid w:val="00DA13A7"/>
    <w:rsid w:val="00DA59BB"/>
    <w:rsid w:val="00DB791A"/>
    <w:rsid w:val="00DC0467"/>
    <w:rsid w:val="00DD1CD5"/>
    <w:rsid w:val="00DD4CAE"/>
    <w:rsid w:val="00DE1057"/>
    <w:rsid w:val="00DF5320"/>
    <w:rsid w:val="00E06C8C"/>
    <w:rsid w:val="00E27F97"/>
    <w:rsid w:val="00E31237"/>
    <w:rsid w:val="00E31592"/>
    <w:rsid w:val="00E54349"/>
    <w:rsid w:val="00E576E4"/>
    <w:rsid w:val="00E645E3"/>
    <w:rsid w:val="00EA2253"/>
    <w:rsid w:val="00ED423C"/>
    <w:rsid w:val="00ED545A"/>
    <w:rsid w:val="00ED6B04"/>
    <w:rsid w:val="00EF08C4"/>
    <w:rsid w:val="00EF29CE"/>
    <w:rsid w:val="00F05133"/>
    <w:rsid w:val="00F127F1"/>
    <w:rsid w:val="00F16D0A"/>
    <w:rsid w:val="00F42EAA"/>
    <w:rsid w:val="00F4371D"/>
    <w:rsid w:val="00F641AA"/>
    <w:rsid w:val="00F725E4"/>
    <w:rsid w:val="00F80E9E"/>
    <w:rsid w:val="00F85C3B"/>
    <w:rsid w:val="00F96512"/>
    <w:rsid w:val="00FC22C5"/>
    <w:rsid w:val="00FC494C"/>
    <w:rsid w:val="00FC6785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33</TotalTime>
  <Pages>3</Pages>
  <Words>454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sohimf</dc:creator>
  <cp:lastModifiedBy>Karianne Resare</cp:lastModifiedBy>
  <cp:revision>3</cp:revision>
  <cp:lastPrinted>2014-08-22T07:41:00Z</cp:lastPrinted>
  <dcterms:created xsi:type="dcterms:W3CDTF">2015-05-17T20:47:00Z</dcterms:created>
  <dcterms:modified xsi:type="dcterms:W3CDTF">2015-05-17T21:21:00Z</dcterms:modified>
</cp:coreProperties>
</file>