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1D6A46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0C4D3C">
        <w:rPr>
          <w:rFonts w:ascii="Times New Roman" w:hAnsi="Times New Roman"/>
          <w:b/>
          <w:color w:val="FF0000"/>
          <w:sz w:val="24"/>
        </w:rPr>
        <w:t xml:space="preserve"> </w:t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color w:val="FF0000"/>
          <w:sz w:val="24"/>
        </w:rPr>
        <w:tab/>
      </w:r>
      <w:r w:rsidR="00813EF3"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858"/>
      </w:tblGrid>
      <w:tr w:rsidR="00813EF3" w:rsidRPr="00806DA3" w:rsidTr="00C60347"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47B95">
            <w:pPr>
              <w:pStyle w:val="Overskrift"/>
              <w:spacing w:before="0" w:after="0"/>
              <w:jc w:val="center"/>
              <w:rPr>
                <w:noProof/>
                <w:spacing w:val="6"/>
                <w:sz w:val="32"/>
              </w:rPr>
            </w:pPr>
            <w:r w:rsidRPr="00806DA3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8D443A">
              <w:rPr>
                <w:noProof/>
                <w:spacing w:val="6"/>
                <w:sz w:val="32"/>
              </w:rPr>
              <w:t>12. januar 2016</w:t>
            </w:r>
          </w:p>
          <w:p w:rsidR="00D47B95" w:rsidRPr="00806DA3" w:rsidRDefault="00D47B95" w:rsidP="00D47B95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</w:p>
        </w:tc>
      </w:tr>
      <w:tr w:rsidR="00813EF3" w:rsidTr="00C60347">
        <w:trPr>
          <w:trHeight w:val="336"/>
        </w:trPr>
        <w:tc>
          <w:tcPr>
            <w:tcW w:w="10276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CD35DF" w:rsidP="0042645D">
            <w:pPr>
              <w:pStyle w:val="Dokumenttekst"/>
            </w:pPr>
            <w:r>
              <w:t>Rådhusstua, Skien rådhus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F3B83">
            <w:pPr>
              <w:pStyle w:val="Dokumenttekst"/>
            </w:pPr>
            <w:r>
              <w:t>Per Wold</w:t>
            </w: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D9" w:rsidRDefault="002A2790" w:rsidP="00762C65">
            <w:pPr>
              <w:pStyle w:val="Dokumenttekst"/>
            </w:pPr>
            <w:r>
              <w:t>Inger Lysa</w:t>
            </w:r>
            <w:r w:rsidR="00813EF3" w:rsidRPr="0071312E">
              <w:t xml:space="preserve">, Per Wold, </w:t>
            </w:r>
            <w:r w:rsidR="00C1111C" w:rsidRPr="003C74A2">
              <w:t>Ole Magnus Stensrud</w:t>
            </w:r>
            <w:r w:rsidR="008F3B83">
              <w:t xml:space="preserve">, </w:t>
            </w:r>
            <w:r>
              <w:t>Jan Sæthre,</w:t>
            </w:r>
            <w:r w:rsidRPr="0071312E">
              <w:t xml:space="preserve"> </w:t>
            </w:r>
            <w:r w:rsidR="001D6A46" w:rsidRPr="00EF234E">
              <w:t xml:space="preserve">Jørn Christian </w:t>
            </w:r>
            <w:proofErr w:type="spellStart"/>
            <w:r w:rsidR="001D6A46" w:rsidRPr="00EF234E">
              <w:t>Schøth</w:t>
            </w:r>
            <w:proofErr w:type="spellEnd"/>
            <w:r w:rsidR="001D6A46" w:rsidRPr="00EF234E">
              <w:t xml:space="preserve"> Knudsen</w:t>
            </w:r>
            <w:r w:rsidR="001D6A46">
              <w:t>,</w:t>
            </w:r>
            <w:r w:rsidR="001D6A46" w:rsidRPr="0071312E">
              <w:t xml:space="preserve"> </w:t>
            </w:r>
            <w:r w:rsidRPr="0071312E">
              <w:t>Tore Marthinsen</w:t>
            </w:r>
            <w:r>
              <w:t>,</w:t>
            </w:r>
            <w:r w:rsidRPr="007B7B51">
              <w:t xml:space="preserve"> </w:t>
            </w:r>
            <w:r w:rsidR="00CD35DF">
              <w:t>Morten Næss,</w:t>
            </w:r>
            <w:r w:rsidR="008740E5">
              <w:t xml:space="preserve"> </w:t>
            </w:r>
            <w:r w:rsidRPr="007B7B51">
              <w:t>Karianne Resare</w:t>
            </w:r>
          </w:p>
          <w:p w:rsidR="00496C26" w:rsidRDefault="00CD35DF" w:rsidP="00496C26">
            <w:pPr>
              <w:pStyle w:val="Dokumenttekst"/>
            </w:pPr>
            <w:r>
              <w:t xml:space="preserve">Under sak </w:t>
            </w:r>
            <w:r w:rsidR="00070EFF">
              <w:t>5/16: Anne Marie Eliassen.</w:t>
            </w:r>
          </w:p>
          <w:p w:rsidR="00070EFF" w:rsidRPr="007B7B51" w:rsidRDefault="00070EFF" w:rsidP="00496C26">
            <w:pPr>
              <w:pStyle w:val="Dokumenttekst"/>
            </w:pPr>
            <w:r>
              <w:t xml:space="preserve">Under sak 6/16: </w:t>
            </w:r>
            <w:r w:rsidRPr="005C467D">
              <w:t xml:space="preserve">Stein Birger Johnsen </w:t>
            </w:r>
            <w:r>
              <w:t xml:space="preserve">og </w:t>
            </w:r>
            <w:r w:rsidRPr="00C81EDA">
              <w:t>Irene Siljan Vestby</w:t>
            </w:r>
            <w:r>
              <w:t xml:space="preserve"> og Øyvind Solbakken.</w:t>
            </w:r>
          </w:p>
          <w:p w:rsidR="00762C65" w:rsidRPr="007B7B51" w:rsidRDefault="00762C65" w:rsidP="00E14717">
            <w:pPr>
              <w:pStyle w:val="Dokumenttekst"/>
            </w:pPr>
          </w:p>
        </w:tc>
      </w:tr>
      <w:tr w:rsidR="00813EF3" w:rsidRPr="009C14ED" w:rsidTr="00C603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4153F2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F72E0C">
            <w:pPr>
              <w:pStyle w:val="Dokumenttekst"/>
            </w:pPr>
          </w:p>
        </w:tc>
      </w:tr>
      <w:tr w:rsidR="00813EF3" w:rsidTr="00C60347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DC458E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EC5D8C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tbl>
      <w:tblPr>
        <w:tblStyle w:val="Tabellrutenett"/>
        <w:tblW w:w="10314" w:type="dxa"/>
        <w:tblLook w:val="04A0" w:firstRow="1" w:lastRow="0" w:firstColumn="1" w:lastColumn="0" w:noHBand="0" w:noVBand="1"/>
      </w:tblPr>
      <w:tblGrid>
        <w:gridCol w:w="8472"/>
        <w:gridCol w:w="1842"/>
      </w:tblGrid>
      <w:tr w:rsidR="001346F3" w:rsidTr="00EC5D8C">
        <w:tc>
          <w:tcPr>
            <w:tcW w:w="8472" w:type="dxa"/>
            <w:vAlign w:val="center"/>
          </w:tcPr>
          <w:p w:rsidR="00CD35DF" w:rsidRDefault="00CD35DF" w:rsidP="00CD35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 xml:space="preserve">1/16 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Referat fra rådmannsmøtet </w:t>
            </w:r>
            <w:r>
              <w:rPr>
                <w:rFonts w:ascii="Times New Roman" w:hAnsi="Times New Roman"/>
                <w:b/>
                <w:sz w:val="24"/>
              </w:rPr>
              <w:t>21.12.2015</w:t>
            </w:r>
          </w:p>
          <w:p w:rsidR="001346F3" w:rsidRDefault="001346F3" w:rsidP="00EC5D8C">
            <w:pPr>
              <w:rPr>
                <w:rFonts w:ascii="Times New Roman" w:hAnsi="Times New Roman"/>
                <w:b/>
                <w:sz w:val="24"/>
              </w:rPr>
            </w:pPr>
          </w:p>
          <w:p w:rsidR="001346F3" w:rsidRDefault="001346F3" w:rsidP="00EC5D8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1346F3" w:rsidRPr="001346F3" w:rsidRDefault="001346F3" w:rsidP="00EC5D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Referatet godkjent.</w:t>
            </w:r>
          </w:p>
          <w:p w:rsidR="001346F3" w:rsidRDefault="001346F3" w:rsidP="00EC5D8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346F3" w:rsidRDefault="001346F3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346F3" w:rsidTr="00EC5D8C">
        <w:tc>
          <w:tcPr>
            <w:tcW w:w="8472" w:type="dxa"/>
            <w:vAlign w:val="center"/>
          </w:tcPr>
          <w:p w:rsidR="001346F3" w:rsidRDefault="00772FB7" w:rsidP="00EC5D8C">
            <w:pPr>
              <w:rPr>
                <w:rFonts w:ascii="Times New Roman" w:hAnsi="Times New Roman"/>
                <w:sz w:val="24"/>
              </w:rPr>
            </w:pPr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2/16 Orienteringssaker</w:t>
            </w:r>
            <w:r w:rsidR="00360301">
              <w:rPr>
                <w:rFonts w:ascii="Times New Roman" w:hAnsi="Times New Roman"/>
                <w:b/>
                <w:sz w:val="24"/>
              </w:rPr>
              <w:br/>
            </w:r>
            <w:r w:rsidR="008D443A">
              <w:rPr>
                <w:rFonts w:ascii="Times New Roman" w:hAnsi="Times New Roman"/>
                <w:sz w:val="24"/>
              </w:rPr>
              <w:t>Kort runde på møtet med Østre Agder 19. jan</w:t>
            </w:r>
            <w:r>
              <w:rPr>
                <w:rFonts w:ascii="Times New Roman" w:hAnsi="Times New Roman"/>
                <w:sz w:val="24"/>
              </w:rPr>
              <w:t xml:space="preserve">. Karianne sjekker med ordførerne vedr ønske om forberedelse av innlegg. </w:t>
            </w:r>
          </w:p>
          <w:p w:rsidR="00D65C74" w:rsidRDefault="00D65C74" w:rsidP="00D65C74"/>
          <w:p w:rsidR="00D65C74" w:rsidRPr="00F21098" w:rsidRDefault="00D65C74" w:rsidP="00D65C74">
            <w:pPr>
              <w:rPr>
                <w:rFonts w:ascii="Times New Roman" w:hAnsi="Times New Roman"/>
                <w:b/>
                <w:sz w:val="24"/>
              </w:rPr>
            </w:pPr>
            <w:r w:rsidRPr="00F21098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D65C74" w:rsidRPr="00D65C74" w:rsidRDefault="00D65C74" w:rsidP="00D65C74">
            <w:pPr>
              <w:rPr>
                <w:b/>
              </w:rPr>
            </w:pPr>
            <w:r w:rsidRPr="00D65C74">
              <w:rPr>
                <w:rFonts w:ascii="Times New Roman" w:hAnsi="Times New Roman"/>
                <w:sz w:val="24"/>
              </w:rPr>
              <w:t>Tatt til orientering</w:t>
            </w:r>
            <w:r w:rsidRPr="00D65C74">
              <w:rPr>
                <w:b/>
              </w:rPr>
              <w:t xml:space="preserve">. </w:t>
            </w:r>
          </w:p>
          <w:p w:rsidR="00F21098" w:rsidRPr="00F21098" w:rsidRDefault="00F21098" w:rsidP="00F21098">
            <w:pPr>
              <w:ind w:left="360"/>
            </w:pPr>
          </w:p>
          <w:p w:rsidR="001346F3" w:rsidRPr="00BB79D3" w:rsidRDefault="001346F3" w:rsidP="00EC5D8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346F3" w:rsidRDefault="001346F3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60301" w:rsidRPr="00360301" w:rsidRDefault="00360301" w:rsidP="004B7F0B">
            <w:pPr>
              <w:rPr>
                <w:rFonts w:ascii="Arial" w:hAnsi="Arial" w:cs="Arial"/>
                <w:sz w:val="24"/>
                <w:szCs w:val="28"/>
              </w:rPr>
            </w:pPr>
            <w:r w:rsidRPr="00360301">
              <w:rPr>
                <w:rFonts w:ascii="Arial" w:hAnsi="Arial" w:cs="Arial"/>
                <w:sz w:val="18"/>
                <w:szCs w:val="28"/>
              </w:rPr>
              <w:t>Karianne</w:t>
            </w:r>
          </w:p>
        </w:tc>
      </w:tr>
      <w:tr w:rsidR="001346F3" w:rsidTr="00EC5D8C">
        <w:tc>
          <w:tcPr>
            <w:tcW w:w="8472" w:type="dxa"/>
            <w:vAlign w:val="center"/>
          </w:tcPr>
          <w:p w:rsidR="00772FB7" w:rsidRDefault="00772FB7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3/16 </w:t>
            </w:r>
            <w:r w:rsidRPr="00F338F6">
              <w:rPr>
                <w:rFonts w:ascii="Times New Roman" w:hAnsi="Times New Roman"/>
                <w:b/>
                <w:sz w:val="24"/>
              </w:rPr>
              <w:t>Kommunereformen – prosjektgruppemøte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72FB7" w:rsidRDefault="00772FB7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Morten Næss møte. Følgende punkter ble drøftet:</w:t>
            </w:r>
          </w:p>
          <w:p w:rsidR="00772FB7" w:rsidRDefault="00772FB7" w:rsidP="008D443A">
            <w:pPr>
              <w:rPr>
                <w:rFonts w:ascii="Times New Roman" w:hAnsi="Times New Roman"/>
                <w:sz w:val="24"/>
              </w:rPr>
            </w:pPr>
          </w:p>
          <w:p w:rsidR="008D443A" w:rsidRDefault="008D443A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F034EC">
              <w:rPr>
                <w:rFonts w:ascii="Times New Roman" w:hAnsi="Times New Roman"/>
                <w:sz w:val="24"/>
              </w:rPr>
              <w:t>Politisk</w:t>
            </w:r>
            <w:proofErr w:type="gramEnd"/>
            <w:r w:rsidRPr="00F034EC">
              <w:rPr>
                <w:rFonts w:ascii="Times New Roman" w:hAnsi="Times New Roman"/>
                <w:sz w:val="24"/>
              </w:rPr>
              <w:t xml:space="preserve"> sak om utredning og offentlig høring. Er det behov for endringer som berører alle? Framdrift. Ønskes det besøk av Agenda Kaupang? Prosjektleder?</w:t>
            </w:r>
          </w:p>
          <w:p w:rsidR="008D443A" w:rsidRPr="00F034EC" w:rsidRDefault="008D443A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F034EC">
              <w:rPr>
                <w:rFonts w:ascii="Times New Roman" w:hAnsi="Times New Roman"/>
                <w:sz w:val="24"/>
              </w:rPr>
              <w:t>Forberedelse</w:t>
            </w:r>
            <w:proofErr w:type="gramEnd"/>
            <w:r w:rsidRPr="00F034EC">
              <w:rPr>
                <w:rFonts w:ascii="Times New Roman" w:hAnsi="Times New Roman"/>
                <w:sz w:val="24"/>
              </w:rPr>
              <w:t xml:space="preserve"> til høringsprosess. Informasjon og kommunikasjon. Samordning og «uniformering» av høringsuttalelsene.</w:t>
            </w:r>
            <w:r w:rsidR="00B12044"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F034EC">
              <w:rPr>
                <w:rFonts w:ascii="Times New Roman" w:hAnsi="Times New Roman"/>
                <w:sz w:val="24"/>
              </w:rPr>
              <w:t>Fylkesmannens</w:t>
            </w:r>
            <w:proofErr w:type="gramEnd"/>
            <w:r w:rsidRPr="00F034EC">
              <w:rPr>
                <w:rFonts w:ascii="Times New Roman" w:hAnsi="Times New Roman"/>
                <w:sz w:val="24"/>
              </w:rPr>
              <w:t xml:space="preserve"> brev av 17.12. 2015, oppsummering etter kommunebesøk. Vedlagt. Hvordan håndterer vi det? </w:t>
            </w:r>
          </w:p>
          <w:p w:rsidR="008D443A" w:rsidRPr="00F034EC" w:rsidRDefault="008D443A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F034EC">
              <w:rPr>
                <w:rFonts w:ascii="Times New Roman" w:hAnsi="Times New Roman"/>
                <w:sz w:val="24"/>
              </w:rPr>
              <w:t>Søknad</w:t>
            </w:r>
            <w:proofErr w:type="gramEnd"/>
            <w:r w:rsidRPr="00F034EC">
              <w:rPr>
                <w:rFonts w:ascii="Times New Roman" w:hAnsi="Times New Roman"/>
                <w:sz w:val="24"/>
              </w:rPr>
              <w:t xml:space="preserve"> om utsettelse av frist for endelig vedtak. Utkast ligger vedlagt til diskusjon.</w:t>
            </w:r>
          </w:p>
          <w:p w:rsidR="008D443A" w:rsidRDefault="008D443A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Pr="00F034EC">
              <w:rPr>
                <w:rFonts w:ascii="Times New Roman" w:hAnsi="Times New Roman"/>
                <w:sz w:val="24"/>
              </w:rPr>
              <w:t>Utgiftene</w:t>
            </w:r>
            <w:proofErr w:type="gramEnd"/>
            <w:r w:rsidRPr="00F034EC">
              <w:rPr>
                <w:rFonts w:ascii="Times New Roman" w:hAnsi="Times New Roman"/>
                <w:sz w:val="24"/>
              </w:rPr>
              <w:t xml:space="preserve"> til kommunereformen 2015. Prosjektledelse og utredning. Oppgjør 2015.</w:t>
            </w:r>
          </w:p>
          <w:p w:rsidR="008D443A" w:rsidRPr="00F034EC" w:rsidRDefault="008D443A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="00772FB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F034EC">
              <w:rPr>
                <w:rFonts w:ascii="Times New Roman" w:hAnsi="Times New Roman"/>
                <w:sz w:val="24"/>
              </w:rPr>
              <w:t>Noen</w:t>
            </w:r>
            <w:proofErr w:type="gramEnd"/>
            <w:r w:rsidRPr="00F034EC">
              <w:rPr>
                <w:rFonts w:ascii="Times New Roman" w:hAnsi="Times New Roman"/>
                <w:sz w:val="24"/>
              </w:rPr>
              <w:t xml:space="preserve"> foreløpige konsekvenser av foreslått nytt inntektssystem. Vedlegg fra Fylkesmannen.</w:t>
            </w:r>
          </w:p>
          <w:p w:rsidR="008D443A" w:rsidRDefault="008D443A" w:rsidP="008D443A">
            <w:pPr>
              <w:rPr>
                <w:rFonts w:ascii="Times New Roman" w:hAnsi="Times New Roman"/>
                <w:b/>
                <w:sz w:val="24"/>
              </w:rPr>
            </w:pPr>
          </w:p>
          <w:p w:rsidR="008D443A" w:rsidRDefault="00B12044" w:rsidP="008D4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B12044" w:rsidRPr="00B12044" w:rsidRDefault="00B12044" w:rsidP="005242FE">
            <w:pPr>
              <w:pStyle w:val="Listeavsnitt"/>
              <w:ind w:left="720"/>
              <w:rPr>
                <w:b/>
                <w:sz w:val="20"/>
              </w:rPr>
            </w:pPr>
          </w:p>
          <w:p w:rsidR="008D443A" w:rsidRPr="00CD35DF" w:rsidRDefault="00B71653" w:rsidP="00B12044">
            <w:pPr>
              <w:pStyle w:val="Listeavsnitt"/>
              <w:numPr>
                <w:ilvl w:val="0"/>
                <w:numId w:val="7"/>
              </w:numPr>
            </w:pPr>
            <w:r w:rsidRPr="00CD35DF">
              <w:t>H</w:t>
            </w:r>
            <w:r w:rsidR="00B12044" w:rsidRPr="00CD35DF">
              <w:t xml:space="preserve">øringsprosess – prosjektet ønsker å legge ut saken så snart som mulig. Felles annonse fra Grenlandssamarbeidet. Høringssvarene sendes de enkelte kommunene. </w:t>
            </w:r>
            <w:r w:rsidRPr="00CD35DF">
              <w:t xml:space="preserve">Frist </w:t>
            </w:r>
            <w:proofErr w:type="gramStart"/>
            <w:r w:rsidRPr="00CD35DF">
              <w:t>1</w:t>
            </w:r>
            <w:proofErr w:type="gramEnd"/>
            <w:r w:rsidRPr="00CD35DF">
              <w:t xml:space="preserve"> mars. </w:t>
            </w:r>
            <w:r w:rsidR="00772FB7">
              <w:t>Rådmennene sjekker med ordfører og gir tilbakemelding innen fredag denne uken.</w:t>
            </w:r>
          </w:p>
          <w:p w:rsidR="00772FB7" w:rsidRDefault="005242FE" w:rsidP="005242FE">
            <w:pPr>
              <w:pStyle w:val="Listeavsnitt"/>
              <w:ind w:left="720"/>
            </w:pPr>
            <w:r w:rsidRPr="00CD35DF">
              <w:t xml:space="preserve">Forslag om </w:t>
            </w:r>
            <w:r w:rsidR="00772FB7">
              <w:t>e</w:t>
            </w:r>
            <w:r w:rsidR="00772FB7" w:rsidRPr="00772FB7">
              <w:t>kstraordinære bystyremøter, enten felles eller separate</w:t>
            </w:r>
            <w:r w:rsidR="00772FB7">
              <w:t xml:space="preserve"> den 31. mars. Dette avklares med ordførerkollegiet. Det foreslås felles møte(er) </w:t>
            </w:r>
            <w:proofErr w:type="spellStart"/>
            <w:r w:rsidR="00772FB7">
              <w:t>f.eks</w:t>
            </w:r>
            <w:proofErr w:type="spellEnd"/>
            <w:r w:rsidR="00772FB7">
              <w:t xml:space="preserve"> på Ibsenhuset. Tema:</w:t>
            </w:r>
            <w:r w:rsidR="00772FB7" w:rsidRPr="00772FB7">
              <w:t xml:space="preserve"> Behandling av høringsuttalelser. Gå videre med intensjonsavtale? Metodikk for innbyggerinvolvering?</w:t>
            </w:r>
          </w:p>
          <w:p w:rsidR="005242FE" w:rsidRPr="00CD35DF" w:rsidRDefault="005242FE" w:rsidP="005242FE">
            <w:pPr>
              <w:pStyle w:val="Listeavsnitt"/>
              <w:ind w:left="720"/>
            </w:pPr>
            <w:r w:rsidRPr="00CD35DF">
              <w:t xml:space="preserve"> </w:t>
            </w:r>
          </w:p>
          <w:p w:rsidR="005242FE" w:rsidRDefault="005242FE" w:rsidP="005242FE">
            <w:pPr>
              <w:pStyle w:val="Listeavsnitt"/>
              <w:numPr>
                <w:ilvl w:val="0"/>
                <w:numId w:val="7"/>
              </w:numPr>
            </w:pPr>
            <w:r w:rsidRPr="00CD35DF">
              <w:t xml:space="preserve">Høringen </w:t>
            </w:r>
            <w:r w:rsidR="000C317A" w:rsidRPr="00CD35DF">
              <w:t>–</w:t>
            </w:r>
            <w:r w:rsidRPr="00CD35DF">
              <w:t xml:space="preserve"> </w:t>
            </w:r>
            <w:r w:rsidR="00772FB7">
              <w:t>forslag til opplegg/</w:t>
            </w:r>
            <w:r w:rsidR="000C317A" w:rsidRPr="00CD35DF">
              <w:t xml:space="preserve">spørsmål lagt fram for gruppen. Denne tas med til møte med kommunikasjonsrådgiverne. </w:t>
            </w:r>
            <w:r w:rsidR="00294A5F" w:rsidRPr="00CD35DF">
              <w:t xml:space="preserve">Se særskilt på hvordan dette kan gjøres uten at det oppleves som at det gis føringer. </w:t>
            </w:r>
            <w:r w:rsidR="000C317A" w:rsidRPr="00CD35DF">
              <w:t>Sendes rådmennene elektronisk for vurdering i hver enkelt kommune (kommunereformutvalgene)</w:t>
            </w:r>
            <w:r w:rsidR="00294A5F" w:rsidRPr="00CD35DF">
              <w:t xml:space="preserve"> – tilbakemelding til Morten innen fredag denne uken. </w:t>
            </w:r>
          </w:p>
          <w:p w:rsidR="00772FB7" w:rsidRPr="00CD35DF" w:rsidRDefault="00772FB7" w:rsidP="00772FB7">
            <w:pPr>
              <w:pStyle w:val="Listeavsnitt"/>
              <w:ind w:left="720"/>
            </w:pPr>
          </w:p>
          <w:p w:rsidR="000C317A" w:rsidRDefault="000C317A" w:rsidP="005242FE">
            <w:pPr>
              <w:pStyle w:val="Listeavsnitt"/>
              <w:numPr>
                <w:ilvl w:val="0"/>
                <w:numId w:val="7"/>
              </w:numPr>
            </w:pPr>
            <w:r w:rsidRPr="00CD35DF">
              <w:t xml:space="preserve">Brevet </w:t>
            </w:r>
            <w:r w:rsidR="00772FB7">
              <w:t xml:space="preserve">fra Fylkesmannen </w:t>
            </w:r>
            <w:r w:rsidRPr="00CD35DF">
              <w:t xml:space="preserve">vurderes </w:t>
            </w:r>
            <w:proofErr w:type="gramStart"/>
            <w:r w:rsidRPr="00CD35DF">
              <w:t>legges</w:t>
            </w:r>
            <w:proofErr w:type="gramEnd"/>
            <w:r w:rsidRPr="00CD35DF">
              <w:t xml:space="preserve"> ved saken til by- og kommunestyrene.</w:t>
            </w:r>
          </w:p>
          <w:p w:rsidR="00772FB7" w:rsidRDefault="00772FB7" w:rsidP="00772FB7">
            <w:pPr>
              <w:pStyle w:val="Listeavsnitt"/>
            </w:pPr>
          </w:p>
          <w:p w:rsidR="000C317A" w:rsidRDefault="000C317A" w:rsidP="005242FE">
            <w:pPr>
              <w:pStyle w:val="Listeavsnitt"/>
              <w:numPr>
                <w:ilvl w:val="0"/>
                <w:numId w:val="7"/>
              </w:numPr>
            </w:pPr>
            <w:r w:rsidRPr="00CD35DF">
              <w:t>Brev sendes</w:t>
            </w:r>
            <w:r w:rsidR="00772FB7">
              <w:t xml:space="preserve"> departementet</w:t>
            </w:r>
            <w:r w:rsidRPr="00CD35DF">
              <w:t xml:space="preserve"> fra Grenlandssamarbeidet med forespørsel om utsatt frist. Signering fra ordførerne</w:t>
            </w:r>
            <w:r w:rsidR="00772FB7">
              <w:t xml:space="preserve"> ordnes. </w:t>
            </w:r>
          </w:p>
          <w:p w:rsidR="00772FB7" w:rsidRDefault="00772FB7" w:rsidP="00772FB7">
            <w:pPr>
              <w:pStyle w:val="Listeavsnitt"/>
            </w:pPr>
          </w:p>
          <w:p w:rsidR="000C317A" w:rsidRDefault="000C317A" w:rsidP="005242FE">
            <w:pPr>
              <w:pStyle w:val="Listeavsnitt"/>
              <w:numPr>
                <w:ilvl w:val="0"/>
                <w:numId w:val="7"/>
              </w:numPr>
            </w:pPr>
            <w:r w:rsidRPr="00CD35DF">
              <w:t>Oppgjør 2015 – ok.</w:t>
            </w:r>
            <w:r w:rsidR="00CD35DF">
              <w:t xml:space="preserve"> Faktura sendes fra Porsgrunn til de øvrige kommunene.</w:t>
            </w:r>
          </w:p>
          <w:p w:rsidR="00772FB7" w:rsidRDefault="00772FB7" w:rsidP="00772FB7">
            <w:pPr>
              <w:pStyle w:val="Listeavsnitt"/>
            </w:pPr>
          </w:p>
          <w:p w:rsidR="008D443A" w:rsidRPr="00CD35DF" w:rsidRDefault="000C317A" w:rsidP="008D443A">
            <w:pPr>
              <w:pStyle w:val="Listeavsnitt"/>
              <w:numPr>
                <w:ilvl w:val="0"/>
                <w:numId w:val="7"/>
              </w:numPr>
            </w:pPr>
            <w:r w:rsidRPr="00CD35DF">
              <w:t xml:space="preserve">Forslag til endringer i </w:t>
            </w:r>
            <w:r w:rsidR="00772FB7" w:rsidRPr="00CD35DF">
              <w:t>inntektssystemet</w:t>
            </w:r>
            <w:r w:rsidRPr="00CD35DF">
              <w:t xml:space="preserve"> – vurdering om det skal gjøres noe mer her? Kort </w:t>
            </w:r>
            <w:r w:rsidR="00772FB7" w:rsidRPr="00CD35DF">
              <w:t>tilleggs vurdering</w:t>
            </w:r>
            <w:r w:rsidRPr="00CD35DF">
              <w:t xml:space="preserve"> fra egnet miljø? Møte 22. januar – se på et </w:t>
            </w:r>
            <w:proofErr w:type="spellStart"/>
            <w:r w:rsidR="00772FB7" w:rsidRPr="00CD35DF">
              <w:t>faktanotat</w:t>
            </w:r>
            <w:proofErr w:type="spellEnd"/>
            <w:r w:rsidRPr="00CD35DF">
              <w:t xml:space="preserve"> om hvordan dette slår ut i Grenland. Dette vurderes av de som skal til møtet i Bø 22. jan. 16</w:t>
            </w:r>
            <w:r w:rsidRPr="00CD35DF">
              <w:rPr>
                <w:b/>
                <w:sz w:val="20"/>
              </w:rPr>
              <w:br/>
            </w:r>
          </w:p>
          <w:p w:rsidR="00F21098" w:rsidRDefault="00F21098" w:rsidP="00EC5D8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346F3" w:rsidRDefault="001346F3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21098" w:rsidRDefault="00F21098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21098" w:rsidRDefault="00F21098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21098" w:rsidRDefault="00F21098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21098" w:rsidRDefault="00F21098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F21098" w:rsidRDefault="00F21098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 w:val="24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  <w:r w:rsidRPr="00F21098">
              <w:rPr>
                <w:rFonts w:ascii="Arial" w:hAnsi="Arial" w:cs="Arial"/>
                <w:szCs w:val="28"/>
              </w:rPr>
              <w:t>Alle</w:t>
            </w: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  <w:r w:rsidRPr="00F21098">
              <w:rPr>
                <w:rFonts w:ascii="Arial" w:hAnsi="Arial" w:cs="Arial"/>
                <w:szCs w:val="28"/>
              </w:rPr>
              <w:t>Alle</w:t>
            </w: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4B7F0B">
            <w:pPr>
              <w:rPr>
                <w:rFonts w:ascii="Arial" w:hAnsi="Arial" w:cs="Arial"/>
                <w:szCs w:val="28"/>
              </w:rPr>
            </w:pPr>
          </w:p>
          <w:p w:rsidR="00772FB7" w:rsidRDefault="00772FB7" w:rsidP="00772FB7">
            <w:r>
              <w:t>Karianne</w:t>
            </w:r>
          </w:p>
          <w:p w:rsidR="00772FB7" w:rsidRDefault="00772FB7" w:rsidP="00772FB7"/>
          <w:p w:rsidR="00772FB7" w:rsidRDefault="00772FB7" w:rsidP="00772FB7"/>
          <w:p w:rsidR="00772FB7" w:rsidRDefault="00772FB7" w:rsidP="00772FB7"/>
          <w:p w:rsidR="00772FB7" w:rsidRDefault="00772FB7" w:rsidP="00772FB7"/>
          <w:p w:rsidR="00772FB7" w:rsidRDefault="00772FB7" w:rsidP="00772FB7"/>
          <w:p w:rsidR="00772FB7" w:rsidRPr="00F21098" w:rsidRDefault="00772FB7" w:rsidP="00772FB7">
            <w:pPr>
              <w:rPr>
                <w:rFonts w:ascii="Arial" w:hAnsi="Arial" w:cs="Arial"/>
                <w:sz w:val="24"/>
                <w:szCs w:val="28"/>
              </w:rPr>
            </w:pPr>
            <w:r>
              <w:t>Morten</w:t>
            </w:r>
          </w:p>
        </w:tc>
      </w:tr>
      <w:tr w:rsidR="00813664" w:rsidTr="00EC5D8C">
        <w:tc>
          <w:tcPr>
            <w:tcW w:w="8472" w:type="dxa"/>
            <w:vAlign w:val="center"/>
          </w:tcPr>
          <w:p w:rsidR="00813664" w:rsidRDefault="00813664" w:rsidP="0081366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Sak 4/16 Handlingsplan for Grenlandssamarbeidet 2016</w:t>
            </w:r>
          </w:p>
          <w:p w:rsidR="00813664" w:rsidRDefault="00813664" w:rsidP="00813664">
            <w:pPr>
              <w:rPr>
                <w:rFonts w:ascii="Times New Roman" w:hAnsi="Times New Roman"/>
                <w:b/>
                <w:sz w:val="24"/>
              </w:rPr>
            </w:pPr>
          </w:p>
          <w:p w:rsidR="00813664" w:rsidRPr="00813664" w:rsidRDefault="00813664" w:rsidP="00813664">
            <w:pPr>
              <w:rPr>
                <w:rFonts w:ascii="Times New Roman" w:hAnsi="Times New Roman"/>
                <w:b/>
                <w:sz w:val="24"/>
              </w:rPr>
            </w:pPr>
            <w:r w:rsidRPr="00813664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Kort gjennomgang av de prosjektene som vil bli omtalt.</w:t>
            </w: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 xml:space="preserve">Samhandlingssamarbeidet tas ut. </w:t>
            </w: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Nytt prosjektforslag vurderes i Skien og Porsgrunn – dette tas</w:t>
            </w:r>
            <w:r>
              <w:rPr>
                <w:rFonts w:ascii="Times New Roman" w:hAnsi="Times New Roman"/>
                <w:sz w:val="24"/>
              </w:rPr>
              <w:t xml:space="preserve"> eventuelt</w:t>
            </w:r>
            <w:r w:rsidRPr="00813664">
              <w:rPr>
                <w:rFonts w:ascii="Times New Roman" w:hAnsi="Times New Roman"/>
                <w:sz w:val="24"/>
              </w:rPr>
              <w:t xml:space="preserve"> inn i handlingsplanen </w:t>
            </w:r>
            <w:r>
              <w:rPr>
                <w:rFonts w:ascii="Times New Roman" w:hAnsi="Times New Roman"/>
                <w:sz w:val="24"/>
              </w:rPr>
              <w:t xml:space="preserve">på et senere tidspunkt </w:t>
            </w:r>
            <w:r w:rsidRPr="00813664">
              <w:rPr>
                <w:rFonts w:ascii="Times New Roman" w:hAnsi="Times New Roman"/>
                <w:sz w:val="24"/>
              </w:rPr>
              <w:t>når det er gj</w:t>
            </w:r>
            <w:r>
              <w:rPr>
                <w:rFonts w:ascii="Times New Roman" w:hAnsi="Times New Roman"/>
                <w:sz w:val="24"/>
              </w:rPr>
              <w:t>ennomført et forprosjekt.</w:t>
            </w:r>
            <w:r>
              <w:rPr>
                <w:rFonts w:ascii="Times New Roman" w:hAnsi="Times New Roman"/>
                <w:sz w:val="24"/>
              </w:rPr>
              <w:br/>
              <w:t xml:space="preserve">Ferdig handlingsplan oversendes rådmannskollegiet så snart den er klar. </w:t>
            </w: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Karianne orienterte om status for forvaltningen av skjønnsmidlene hos FM.</w:t>
            </w:r>
            <w:r>
              <w:rPr>
                <w:rFonts w:ascii="Times New Roman" w:hAnsi="Times New Roman"/>
                <w:sz w:val="24"/>
              </w:rPr>
              <w:t xml:space="preserve"> Tatt til orientering.</w:t>
            </w:r>
          </w:p>
          <w:p w:rsidR="00813664" w:rsidRDefault="00813664" w:rsidP="00813664">
            <w:pPr>
              <w:rPr>
                <w:rFonts w:ascii="Times New Roman" w:hAnsi="Times New Roman"/>
                <w:sz w:val="24"/>
              </w:rPr>
            </w:pP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Finansiering av sekretariatet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 xml:space="preserve">Det legges frem en sak om fremtidig finansiering </w:t>
            </w:r>
            <w:proofErr w:type="spellStart"/>
            <w:r w:rsidRPr="00813664">
              <w:rPr>
                <w:rFonts w:ascii="Times New Roman" w:hAnsi="Times New Roman"/>
                <w:sz w:val="24"/>
              </w:rPr>
              <w:t>ihht</w:t>
            </w:r>
            <w:proofErr w:type="spellEnd"/>
            <w:r w:rsidRPr="00813664">
              <w:rPr>
                <w:rFonts w:ascii="Times New Roman" w:hAnsi="Times New Roman"/>
                <w:sz w:val="24"/>
              </w:rPr>
              <w:t xml:space="preserve"> vedtektenes bestemmelser f.o.m 2017 i løpet av 2016 (høst). Dette varsles i sak vedr handlingsplan for 2016.</w:t>
            </w:r>
          </w:p>
          <w:p w:rsidR="00813664" w:rsidRPr="00813664" w:rsidRDefault="00813664" w:rsidP="00813664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Sekretariatet finansieres i 2016 av fondsmidler.</w:t>
            </w:r>
          </w:p>
          <w:p w:rsidR="00813664" w:rsidRDefault="00813664" w:rsidP="008D443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Pr="00813664" w:rsidRDefault="00813664" w:rsidP="004B7F0B">
            <w:pPr>
              <w:rPr>
                <w:rFonts w:cs="Arial"/>
                <w:szCs w:val="28"/>
              </w:rPr>
            </w:pPr>
            <w:r w:rsidRPr="00813664">
              <w:rPr>
                <w:rFonts w:cs="Arial"/>
                <w:szCs w:val="28"/>
              </w:rPr>
              <w:t>Karianne</w:t>
            </w: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0E086A" w:rsidTr="00EC5D8C">
        <w:tc>
          <w:tcPr>
            <w:tcW w:w="8472" w:type="dxa"/>
            <w:vAlign w:val="center"/>
          </w:tcPr>
          <w:p w:rsidR="00813664" w:rsidRDefault="00813664" w:rsidP="00813664">
            <w:pPr>
              <w:rPr>
                <w:rFonts w:ascii="Times New Roman" w:hAnsi="Times New Roman"/>
                <w:b/>
                <w:sz w:val="24"/>
              </w:rPr>
            </w:pPr>
            <w:r w:rsidRPr="005C467D">
              <w:rPr>
                <w:rFonts w:ascii="Times New Roman" w:hAnsi="Times New Roman"/>
                <w:b/>
                <w:sz w:val="24"/>
              </w:rPr>
              <w:lastRenderedPageBreak/>
              <w:t xml:space="preserve">Sak 5/16 </w:t>
            </w:r>
            <w:r w:rsidRPr="001D6D00">
              <w:rPr>
                <w:rFonts w:ascii="Times New Roman" w:hAnsi="Times New Roman"/>
                <w:b/>
                <w:sz w:val="24"/>
              </w:rPr>
              <w:t>Drift av Public360 i Grenland</w:t>
            </w:r>
          </w:p>
          <w:p w:rsidR="000E086A" w:rsidRPr="00813664" w:rsidRDefault="00813664" w:rsidP="008D443A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Saksdokumenter sendt ut i forkant av møtet.</w:t>
            </w:r>
          </w:p>
          <w:p w:rsidR="000E086A" w:rsidRPr="00813664" w:rsidRDefault="000E086A" w:rsidP="008D443A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 xml:space="preserve">Anne Marie </w:t>
            </w:r>
            <w:r w:rsidR="00813664">
              <w:rPr>
                <w:rFonts w:ascii="Times New Roman" w:hAnsi="Times New Roman"/>
                <w:sz w:val="24"/>
              </w:rPr>
              <w:t>Eliassen g</w:t>
            </w:r>
            <w:r w:rsidRPr="00813664">
              <w:rPr>
                <w:rFonts w:ascii="Times New Roman" w:hAnsi="Times New Roman"/>
                <w:sz w:val="24"/>
              </w:rPr>
              <w:t>ikk igjennom saken.</w:t>
            </w:r>
          </w:p>
          <w:p w:rsidR="000E086A" w:rsidRDefault="000E086A" w:rsidP="008D443A">
            <w:pPr>
              <w:rPr>
                <w:rFonts w:ascii="Times New Roman" w:hAnsi="Times New Roman"/>
                <w:b/>
                <w:sz w:val="24"/>
              </w:rPr>
            </w:pPr>
          </w:p>
          <w:p w:rsidR="009264DE" w:rsidRDefault="00C07E30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Konklusjon: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813664">
              <w:rPr>
                <w:rFonts w:ascii="Times New Roman" w:hAnsi="Times New Roman"/>
                <w:sz w:val="24"/>
              </w:rPr>
              <w:t xml:space="preserve">Rådmannskollegiet ønsker en </w:t>
            </w:r>
            <w:r w:rsidR="00B96FE9" w:rsidRPr="00813664">
              <w:rPr>
                <w:rFonts w:ascii="Times New Roman" w:hAnsi="Times New Roman"/>
                <w:sz w:val="24"/>
              </w:rPr>
              <w:t xml:space="preserve">felles drift av </w:t>
            </w:r>
            <w:r w:rsidR="009264DE">
              <w:rPr>
                <w:rFonts w:ascii="Times New Roman" w:hAnsi="Times New Roman"/>
                <w:sz w:val="24"/>
              </w:rPr>
              <w:t>P</w:t>
            </w:r>
            <w:r w:rsidR="00B96FE9" w:rsidRPr="00813664">
              <w:rPr>
                <w:rFonts w:ascii="Times New Roman" w:hAnsi="Times New Roman"/>
                <w:sz w:val="24"/>
              </w:rPr>
              <w:t xml:space="preserve">ublic 360. </w:t>
            </w:r>
            <w:r w:rsidR="007671C2" w:rsidRPr="00813664">
              <w:rPr>
                <w:rFonts w:ascii="Times New Roman" w:hAnsi="Times New Roman"/>
                <w:sz w:val="24"/>
              </w:rPr>
              <w:t>F</w:t>
            </w:r>
            <w:r w:rsidR="0006346A" w:rsidRPr="00813664">
              <w:rPr>
                <w:rFonts w:ascii="Times New Roman" w:hAnsi="Times New Roman"/>
                <w:sz w:val="24"/>
              </w:rPr>
              <w:t>elles drifts</w:t>
            </w:r>
            <w:r w:rsidRPr="00813664">
              <w:rPr>
                <w:rFonts w:ascii="Times New Roman" w:hAnsi="Times New Roman"/>
                <w:sz w:val="24"/>
              </w:rPr>
              <w:t>form</w:t>
            </w:r>
            <w:r w:rsidR="00B96FE9" w:rsidRPr="00813664">
              <w:rPr>
                <w:rFonts w:ascii="Times New Roman" w:hAnsi="Times New Roman"/>
                <w:sz w:val="24"/>
              </w:rPr>
              <w:t xml:space="preserve"> skal organisering e</w:t>
            </w:r>
            <w:r w:rsidR="009264DE">
              <w:rPr>
                <w:rFonts w:ascii="Times New Roman" w:hAnsi="Times New Roman"/>
                <w:sz w:val="24"/>
              </w:rPr>
              <w:t>tter § 27- vertskommune</w:t>
            </w:r>
            <w:r w:rsidR="00813664">
              <w:rPr>
                <w:rFonts w:ascii="Times New Roman" w:hAnsi="Times New Roman"/>
                <w:sz w:val="24"/>
              </w:rPr>
              <w:t>løsning</w:t>
            </w:r>
            <w:r w:rsidR="009264DE">
              <w:rPr>
                <w:rFonts w:ascii="Times New Roman" w:hAnsi="Times New Roman"/>
                <w:sz w:val="24"/>
              </w:rPr>
              <w:t xml:space="preserve"> der ITG drifter systemet</w:t>
            </w:r>
            <w:r w:rsidR="00B96FE9" w:rsidRPr="00813664">
              <w:rPr>
                <w:rFonts w:ascii="Times New Roman" w:hAnsi="Times New Roman"/>
                <w:sz w:val="24"/>
              </w:rPr>
              <w:t>.</w:t>
            </w:r>
          </w:p>
          <w:p w:rsidR="00813664" w:rsidRDefault="00B96FE9" w:rsidP="008D443A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Porsgrunn opprettholder vedtaket fra systemeiermøte og ønsker ikke å være med på § 27</w:t>
            </w:r>
            <w:r w:rsidR="00813664">
              <w:rPr>
                <w:rFonts w:ascii="Times New Roman" w:hAnsi="Times New Roman"/>
                <w:sz w:val="24"/>
              </w:rPr>
              <w:t xml:space="preserve"> per nå, men avventer. </w:t>
            </w:r>
          </w:p>
          <w:p w:rsidR="000E086A" w:rsidRPr="00813664" w:rsidRDefault="00B96FE9" w:rsidP="008D443A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 xml:space="preserve">Drangedal ønsker drift hos ITG og Kragerø gir tilbakemelding senest på systemeiermøte 14. januar 2016. </w:t>
            </w:r>
          </w:p>
          <w:p w:rsidR="000E086A" w:rsidRDefault="000E086A" w:rsidP="008D443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0E086A" w:rsidRDefault="000E086A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Pr="00813664" w:rsidRDefault="00813664" w:rsidP="004B7F0B">
            <w:pPr>
              <w:rPr>
                <w:rFonts w:cs="Arial"/>
                <w:szCs w:val="28"/>
              </w:rPr>
            </w:pPr>
          </w:p>
          <w:p w:rsidR="009264DE" w:rsidRDefault="00813664" w:rsidP="004B7F0B">
            <w:pPr>
              <w:rPr>
                <w:rFonts w:cs="Arial"/>
                <w:szCs w:val="28"/>
              </w:rPr>
            </w:pPr>
            <w:r w:rsidRPr="00813664">
              <w:rPr>
                <w:rFonts w:cs="Arial"/>
                <w:szCs w:val="28"/>
              </w:rPr>
              <w:t>Anne Marie Eliassen</w:t>
            </w:r>
            <w:r w:rsidRPr="00813664">
              <w:rPr>
                <w:rFonts w:cs="Arial"/>
                <w:szCs w:val="28"/>
              </w:rPr>
              <w:br/>
            </w:r>
          </w:p>
          <w:p w:rsidR="009264DE" w:rsidRDefault="009264DE" w:rsidP="004B7F0B">
            <w:pPr>
              <w:rPr>
                <w:rFonts w:cs="Arial"/>
                <w:szCs w:val="28"/>
              </w:rPr>
            </w:pPr>
          </w:p>
          <w:p w:rsidR="00813664" w:rsidRPr="00813664" w:rsidRDefault="00813664" w:rsidP="004B7F0B">
            <w:pPr>
              <w:rPr>
                <w:rFonts w:cs="Arial"/>
                <w:sz w:val="24"/>
                <w:szCs w:val="28"/>
              </w:rPr>
            </w:pPr>
            <w:r w:rsidRPr="00813664">
              <w:rPr>
                <w:rFonts w:cs="Arial"/>
                <w:szCs w:val="28"/>
              </w:rPr>
              <w:t>Inger Lysa</w:t>
            </w:r>
          </w:p>
        </w:tc>
      </w:tr>
      <w:tr w:rsidR="00080E21" w:rsidTr="00EC5D8C">
        <w:tc>
          <w:tcPr>
            <w:tcW w:w="8472" w:type="dxa"/>
            <w:vAlign w:val="center"/>
          </w:tcPr>
          <w:p w:rsidR="00813664" w:rsidRDefault="00813664" w:rsidP="00813664">
            <w:pPr>
              <w:rPr>
                <w:rFonts w:ascii="Times New Roman" w:hAnsi="Times New Roman"/>
                <w:b/>
                <w:sz w:val="24"/>
              </w:rPr>
            </w:pPr>
            <w:r w:rsidRPr="00603271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6/16 S</w:t>
            </w:r>
            <w:r w:rsidRPr="00C81EDA">
              <w:rPr>
                <w:rFonts w:ascii="Times New Roman" w:hAnsi="Times New Roman"/>
                <w:b/>
                <w:sz w:val="24"/>
              </w:rPr>
              <w:t>trukturprosessen for reiselivet i Telemark</w:t>
            </w:r>
            <w:r>
              <w:rPr>
                <w:rFonts w:ascii="Times New Roman" w:hAnsi="Times New Roman"/>
                <w:b/>
                <w:sz w:val="24"/>
              </w:rPr>
              <w:t xml:space="preserve"> – orientering</w:t>
            </w:r>
          </w:p>
          <w:p w:rsidR="00813664" w:rsidRDefault="00813664" w:rsidP="008136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v/ </w:t>
            </w:r>
            <w:r w:rsidRPr="005C467D">
              <w:rPr>
                <w:rFonts w:ascii="Times New Roman" w:hAnsi="Times New Roman"/>
                <w:sz w:val="24"/>
              </w:rPr>
              <w:t xml:space="preserve">Stein Birger Johnsen </w:t>
            </w:r>
            <w:r>
              <w:rPr>
                <w:rFonts w:ascii="Times New Roman" w:hAnsi="Times New Roman"/>
                <w:sz w:val="24"/>
              </w:rPr>
              <w:t xml:space="preserve">og </w:t>
            </w:r>
            <w:r w:rsidRPr="00C81EDA">
              <w:rPr>
                <w:rFonts w:ascii="Times New Roman" w:hAnsi="Times New Roman"/>
                <w:sz w:val="24"/>
              </w:rPr>
              <w:t xml:space="preserve">Irene Siljan Vestby </w:t>
            </w:r>
          </w:p>
          <w:p w:rsidR="00080E21" w:rsidRPr="00813664" w:rsidRDefault="00EE16EC" w:rsidP="008D443A">
            <w:pPr>
              <w:rPr>
                <w:rFonts w:ascii="Times New Roman" w:hAnsi="Times New Roman"/>
                <w:sz w:val="24"/>
              </w:rPr>
            </w:pPr>
            <w:r w:rsidRPr="00813664">
              <w:rPr>
                <w:rFonts w:ascii="Times New Roman" w:hAnsi="Times New Roman"/>
                <w:sz w:val="24"/>
              </w:rPr>
              <w:t>Orientering om arbeidet og hørin</w:t>
            </w:r>
            <w:bookmarkStart w:id="2" w:name="_GoBack"/>
            <w:bookmarkEnd w:id="2"/>
            <w:r w:rsidRPr="00813664">
              <w:rPr>
                <w:rFonts w:ascii="Times New Roman" w:hAnsi="Times New Roman"/>
                <w:sz w:val="24"/>
              </w:rPr>
              <w:t>gsnotatet vedr ny struktur for næringslivsarbeidet i Telemark. Høringsfrist 1. mars.</w:t>
            </w:r>
          </w:p>
          <w:p w:rsidR="007813FB" w:rsidRDefault="007813FB" w:rsidP="008D443A">
            <w:pPr>
              <w:rPr>
                <w:rFonts w:ascii="Times New Roman" w:hAnsi="Times New Roman"/>
                <w:b/>
                <w:sz w:val="24"/>
              </w:rPr>
            </w:pPr>
          </w:p>
          <w:p w:rsidR="00813664" w:rsidRPr="009264DE" w:rsidRDefault="00813664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Konklusjon: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9264DE">
              <w:rPr>
                <w:rFonts w:ascii="Times New Roman" w:hAnsi="Times New Roman"/>
                <w:sz w:val="24"/>
              </w:rPr>
              <w:t>Tatt til orientering.</w:t>
            </w:r>
          </w:p>
          <w:p w:rsidR="007813FB" w:rsidRDefault="00813664" w:rsidP="008D443A">
            <w:pPr>
              <w:rPr>
                <w:rFonts w:ascii="Times New Roman" w:hAnsi="Times New Roman"/>
                <w:b/>
                <w:sz w:val="24"/>
              </w:rPr>
            </w:pPr>
            <w:r w:rsidRPr="009264DE">
              <w:rPr>
                <w:rFonts w:ascii="Times New Roman" w:hAnsi="Times New Roman"/>
                <w:sz w:val="24"/>
              </w:rPr>
              <w:t xml:space="preserve">Det tas sikte på å </w:t>
            </w:r>
            <w:r w:rsidR="007813FB" w:rsidRPr="009264DE">
              <w:rPr>
                <w:rFonts w:ascii="Times New Roman" w:hAnsi="Times New Roman"/>
                <w:sz w:val="24"/>
              </w:rPr>
              <w:t xml:space="preserve">lages en felles uttalelse fra de fire kommunene som sammen eier </w:t>
            </w:r>
            <w:proofErr w:type="spellStart"/>
            <w:r w:rsidR="007813FB" w:rsidRPr="009264DE">
              <w:rPr>
                <w:rFonts w:ascii="Times New Roman" w:hAnsi="Times New Roman"/>
                <w:sz w:val="24"/>
              </w:rPr>
              <w:t>Visit</w:t>
            </w:r>
            <w:proofErr w:type="spellEnd"/>
            <w:r w:rsidR="007813FB" w:rsidRPr="009264DE">
              <w:rPr>
                <w:rFonts w:ascii="Times New Roman" w:hAnsi="Times New Roman"/>
                <w:sz w:val="24"/>
              </w:rPr>
              <w:t xml:space="preserve"> Grenland. Skien tar ansvar for dette og </w:t>
            </w:r>
            <w:proofErr w:type="spellStart"/>
            <w:r w:rsidR="007813FB" w:rsidRPr="009264DE">
              <w:rPr>
                <w:rFonts w:ascii="Times New Roman" w:hAnsi="Times New Roman"/>
                <w:sz w:val="24"/>
              </w:rPr>
              <w:t>Visit</w:t>
            </w:r>
            <w:proofErr w:type="spellEnd"/>
            <w:r w:rsidR="007813FB" w:rsidRPr="009264DE">
              <w:rPr>
                <w:rFonts w:ascii="Times New Roman" w:hAnsi="Times New Roman"/>
                <w:sz w:val="24"/>
              </w:rPr>
              <w:t xml:space="preserve"> Grenland lager </w:t>
            </w:r>
            <w:r w:rsidR="009264DE">
              <w:rPr>
                <w:rFonts w:ascii="Times New Roman" w:hAnsi="Times New Roman"/>
                <w:sz w:val="24"/>
              </w:rPr>
              <w:t>saks</w:t>
            </w:r>
            <w:r w:rsidR="007813FB" w:rsidRPr="009264DE">
              <w:rPr>
                <w:rFonts w:ascii="Times New Roman" w:hAnsi="Times New Roman"/>
                <w:sz w:val="24"/>
              </w:rPr>
              <w:t>grunnlaget.</w:t>
            </w:r>
            <w:r w:rsidRPr="009264DE">
              <w:rPr>
                <w:rFonts w:ascii="Times New Roman" w:hAnsi="Times New Roman"/>
                <w:sz w:val="24"/>
              </w:rPr>
              <w:t xml:space="preserve"> Utkast til sak sendes alle de seks kommunene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080E21" w:rsidRDefault="00080E21" w:rsidP="008D443A">
            <w:pPr>
              <w:rPr>
                <w:rFonts w:ascii="Times New Roman" w:hAnsi="Times New Roman"/>
                <w:b/>
                <w:sz w:val="24"/>
              </w:rPr>
            </w:pPr>
          </w:p>
          <w:p w:rsidR="00080E21" w:rsidRDefault="00080E21" w:rsidP="008D443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080E21" w:rsidRDefault="00080E21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Default="00813664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813664" w:rsidRPr="00813664" w:rsidRDefault="00813664" w:rsidP="004B7F0B">
            <w:pPr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Ole Magnus Stensrud</w:t>
            </w:r>
          </w:p>
        </w:tc>
      </w:tr>
      <w:tr w:rsidR="00772FB7" w:rsidTr="00070EFF">
        <w:trPr>
          <w:trHeight w:val="70"/>
        </w:trPr>
        <w:tc>
          <w:tcPr>
            <w:tcW w:w="8472" w:type="dxa"/>
            <w:vAlign w:val="center"/>
          </w:tcPr>
          <w:p w:rsidR="00772FB7" w:rsidRDefault="00070EFF" w:rsidP="00772FB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7/16 Møteplan høsten 2016</w:t>
            </w:r>
          </w:p>
          <w:p w:rsidR="00772FB7" w:rsidRDefault="00772FB7" w:rsidP="00772FB7">
            <w:pPr>
              <w:rPr>
                <w:rFonts w:ascii="Times New Roman" w:hAnsi="Times New Roman"/>
                <w:sz w:val="24"/>
              </w:rPr>
            </w:pPr>
            <w:r w:rsidRPr="005C7F6A">
              <w:rPr>
                <w:rFonts w:ascii="Times New Roman" w:hAnsi="Times New Roman"/>
                <w:sz w:val="24"/>
              </w:rPr>
              <w:t>Rådmennene fastsatte følgende møteplan:</w:t>
            </w:r>
          </w:p>
          <w:p w:rsidR="00772FB7" w:rsidRPr="00080E21" w:rsidRDefault="00772FB7" w:rsidP="00772FB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080E21">
              <w:rPr>
                <w:rFonts w:ascii="Times New Roman" w:hAnsi="Times New Roman"/>
                <w:b/>
                <w:bCs/>
                <w:sz w:val="24"/>
              </w:rPr>
              <w:t>Tirsdag 23. august kl. 8.30 – 12</w:t>
            </w:r>
          </w:p>
          <w:p w:rsidR="00772FB7" w:rsidRPr="00080E21" w:rsidRDefault="00772FB7" w:rsidP="00772FB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080E21">
              <w:rPr>
                <w:rFonts w:ascii="Times New Roman" w:hAnsi="Times New Roman"/>
                <w:b/>
                <w:bCs/>
                <w:sz w:val="24"/>
              </w:rPr>
              <w:t>Mandag 19. september kl. 13 - 16</w:t>
            </w:r>
          </w:p>
          <w:p w:rsidR="00772FB7" w:rsidRPr="00080E21" w:rsidRDefault="00772FB7" w:rsidP="00772FB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080E21">
              <w:rPr>
                <w:rFonts w:ascii="Times New Roman" w:hAnsi="Times New Roman"/>
                <w:b/>
                <w:bCs/>
                <w:sz w:val="24"/>
              </w:rPr>
              <w:t>Tirsdag 18. oktober kl. 12.30 – 16</w:t>
            </w:r>
          </w:p>
          <w:p w:rsidR="00772FB7" w:rsidRPr="00080E21" w:rsidRDefault="00772FB7" w:rsidP="00772FB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080E21">
              <w:rPr>
                <w:rFonts w:ascii="Times New Roman" w:hAnsi="Times New Roman"/>
                <w:b/>
                <w:bCs/>
                <w:sz w:val="24"/>
              </w:rPr>
              <w:t>Tirsdag 15. nov kl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Pr="00080E21">
              <w:rPr>
                <w:rFonts w:ascii="Times New Roman" w:hAnsi="Times New Roman"/>
                <w:b/>
                <w:bCs/>
                <w:sz w:val="24"/>
              </w:rPr>
              <w:t xml:space="preserve"> 8.30 - 12</w:t>
            </w:r>
          </w:p>
          <w:p w:rsidR="00772FB7" w:rsidRPr="00080E21" w:rsidRDefault="00070EFF" w:rsidP="00772FB7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Tirsdag </w:t>
            </w:r>
            <w:r w:rsidR="00772FB7" w:rsidRPr="00080E21">
              <w:rPr>
                <w:rFonts w:ascii="Times New Roman" w:hAnsi="Times New Roman"/>
                <w:b/>
                <w:bCs/>
                <w:sz w:val="24"/>
              </w:rPr>
              <w:t>20. desember – kl</w:t>
            </w:r>
            <w:r w:rsidR="00772FB7">
              <w:rPr>
                <w:rFonts w:ascii="Times New Roman" w:hAnsi="Times New Roman"/>
                <w:b/>
                <w:bCs/>
                <w:sz w:val="24"/>
              </w:rPr>
              <w:t>.</w:t>
            </w:r>
            <w:r w:rsidR="00772FB7" w:rsidRPr="00080E21">
              <w:rPr>
                <w:rFonts w:ascii="Times New Roman" w:hAnsi="Times New Roman"/>
                <w:b/>
                <w:bCs/>
                <w:sz w:val="24"/>
              </w:rPr>
              <w:t xml:space="preserve"> 15 - 20</w:t>
            </w:r>
          </w:p>
          <w:p w:rsidR="00772FB7" w:rsidRDefault="00772FB7" w:rsidP="008D443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772FB7" w:rsidRDefault="00772FB7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7813FB" w:rsidTr="00EC5D8C">
        <w:tc>
          <w:tcPr>
            <w:tcW w:w="8472" w:type="dxa"/>
            <w:vAlign w:val="center"/>
          </w:tcPr>
          <w:p w:rsidR="007813FB" w:rsidRDefault="00070EFF" w:rsidP="008D4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Sak 8/16 </w:t>
            </w:r>
            <w:r w:rsidR="00FC7067">
              <w:rPr>
                <w:rFonts w:ascii="Times New Roman" w:hAnsi="Times New Roman"/>
                <w:b/>
                <w:sz w:val="24"/>
              </w:rPr>
              <w:t>Høringer</w:t>
            </w:r>
          </w:p>
          <w:p w:rsidR="00FC7067" w:rsidRDefault="00FC7067" w:rsidP="008D443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Reiselivsorganisering – se over</w:t>
            </w:r>
          </w:p>
          <w:p w:rsidR="00070EFF" w:rsidRDefault="00070EFF" w:rsidP="008D443A">
            <w:pPr>
              <w:rPr>
                <w:rFonts w:ascii="Times New Roman" w:hAnsi="Times New Roman"/>
                <w:b/>
                <w:sz w:val="24"/>
              </w:rPr>
            </w:pPr>
          </w:p>
          <w:p w:rsidR="00FC7067" w:rsidRDefault="00FC7067" w:rsidP="008D443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Endringer i </w:t>
            </w:r>
            <w:r w:rsidR="00070EFF">
              <w:rPr>
                <w:rFonts w:ascii="Times New Roman" w:hAnsi="Times New Roman"/>
                <w:b/>
                <w:sz w:val="24"/>
              </w:rPr>
              <w:t>inntektssystemet</w:t>
            </w:r>
            <w:r>
              <w:rPr>
                <w:rFonts w:ascii="Times New Roman" w:hAnsi="Times New Roman"/>
                <w:b/>
                <w:sz w:val="24"/>
              </w:rPr>
              <w:t xml:space="preserve"> – </w:t>
            </w:r>
            <w:r w:rsidRPr="00070EFF">
              <w:rPr>
                <w:rFonts w:ascii="Times New Roman" w:hAnsi="Times New Roman"/>
                <w:sz w:val="24"/>
              </w:rPr>
              <w:t>her er det kun Siljan som vil sende inn uttalelse.</w:t>
            </w:r>
          </w:p>
          <w:p w:rsidR="00070EFF" w:rsidRPr="00070EFF" w:rsidRDefault="00070EFF" w:rsidP="008D443A">
            <w:pPr>
              <w:rPr>
                <w:rFonts w:ascii="Times New Roman" w:hAnsi="Times New Roman"/>
                <w:sz w:val="24"/>
              </w:rPr>
            </w:pPr>
          </w:p>
          <w:p w:rsidR="00FC7067" w:rsidRDefault="00FC7067" w:rsidP="00070EF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Ekspressbussutredningen – </w:t>
            </w:r>
            <w:r w:rsidR="00070EFF">
              <w:rPr>
                <w:rFonts w:ascii="Times New Roman" w:hAnsi="Times New Roman"/>
                <w:sz w:val="24"/>
              </w:rPr>
              <w:t>har vært behandlet i Bamble, P</w:t>
            </w:r>
            <w:r w:rsidRPr="00070EFF">
              <w:rPr>
                <w:rFonts w:ascii="Times New Roman" w:hAnsi="Times New Roman"/>
                <w:sz w:val="24"/>
              </w:rPr>
              <w:t xml:space="preserve">orsgrunn og </w:t>
            </w:r>
            <w:r w:rsidR="00070EFF">
              <w:rPr>
                <w:rFonts w:ascii="Times New Roman" w:hAnsi="Times New Roman"/>
                <w:sz w:val="24"/>
              </w:rPr>
              <w:t>K</w:t>
            </w:r>
            <w:r w:rsidRPr="00070EFF">
              <w:rPr>
                <w:rFonts w:ascii="Times New Roman" w:hAnsi="Times New Roman"/>
                <w:sz w:val="24"/>
              </w:rPr>
              <w:t xml:space="preserve">ragerø. Siljan ikke </w:t>
            </w:r>
            <w:r w:rsidR="00070EFF" w:rsidRPr="00070EFF">
              <w:rPr>
                <w:rFonts w:ascii="Times New Roman" w:hAnsi="Times New Roman"/>
                <w:sz w:val="24"/>
              </w:rPr>
              <w:t>uttalelse</w:t>
            </w:r>
            <w:r w:rsidRPr="00070EFF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070EFF">
              <w:rPr>
                <w:rFonts w:ascii="Times New Roman" w:hAnsi="Times New Roman"/>
                <w:sz w:val="24"/>
              </w:rPr>
              <w:t>De</w:t>
            </w:r>
            <w:proofErr w:type="gramEnd"/>
            <w:r w:rsidRPr="00070EFF">
              <w:rPr>
                <w:rFonts w:ascii="Times New Roman" w:hAnsi="Times New Roman"/>
                <w:sz w:val="24"/>
              </w:rPr>
              <w:t xml:space="preserve"> øvrige vedtatt </w:t>
            </w:r>
            <w:proofErr w:type="gramStart"/>
            <w:r w:rsidRPr="00070EFF">
              <w:rPr>
                <w:rFonts w:ascii="Times New Roman" w:hAnsi="Times New Roman"/>
                <w:sz w:val="24"/>
              </w:rPr>
              <w:t>innstillingen</w:t>
            </w:r>
            <w:proofErr w:type="gramEnd"/>
            <w:r w:rsidRPr="00070EFF">
              <w:rPr>
                <w:rFonts w:ascii="Times New Roman" w:hAnsi="Times New Roman"/>
                <w:sz w:val="24"/>
              </w:rPr>
              <w:t xml:space="preserve"> – </w:t>
            </w:r>
            <w:r w:rsidR="00070EFF">
              <w:rPr>
                <w:rFonts w:ascii="Times New Roman" w:hAnsi="Times New Roman"/>
                <w:sz w:val="24"/>
              </w:rPr>
              <w:t>K</w:t>
            </w:r>
            <w:r w:rsidRPr="00070EFF">
              <w:rPr>
                <w:rFonts w:ascii="Times New Roman" w:hAnsi="Times New Roman"/>
                <w:sz w:val="24"/>
              </w:rPr>
              <w:t>ragerø tille</w:t>
            </w:r>
            <w:r w:rsidR="00070EFF">
              <w:rPr>
                <w:rFonts w:ascii="Times New Roman" w:hAnsi="Times New Roman"/>
                <w:sz w:val="24"/>
              </w:rPr>
              <w:t xml:space="preserve">gg om </w:t>
            </w:r>
            <w:r w:rsidR="00070EFF">
              <w:rPr>
                <w:rFonts w:ascii="Times New Roman" w:hAnsi="Times New Roman"/>
                <w:sz w:val="24"/>
              </w:rPr>
              <w:lastRenderedPageBreak/>
              <w:t>kollektivsituasjonen mellom K</w:t>
            </w:r>
            <w:r w:rsidRPr="00070EFF">
              <w:rPr>
                <w:rFonts w:ascii="Times New Roman" w:hAnsi="Times New Roman"/>
                <w:sz w:val="24"/>
              </w:rPr>
              <w:t xml:space="preserve">ragerø </w:t>
            </w:r>
            <w:r w:rsidR="00070EFF">
              <w:rPr>
                <w:rFonts w:ascii="Times New Roman" w:hAnsi="Times New Roman"/>
                <w:sz w:val="24"/>
              </w:rPr>
              <w:t xml:space="preserve">og resten av </w:t>
            </w:r>
            <w:r w:rsidRPr="00070EFF">
              <w:rPr>
                <w:rFonts w:ascii="Times New Roman" w:hAnsi="Times New Roman"/>
                <w:sz w:val="24"/>
              </w:rPr>
              <w:t xml:space="preserve">Grenland. </w:t>
            </w:r>
          </w:p>
        </w:tc>
        <w:tc>
          <w:tcPr>
            <w:tcW w:w="1842" w:type="dxa"/>
          </w:tcPr>
          <w:p w:rsidR="007813FB" w:rsidRDefault="007813FB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1346F3" w:rsidTr="00EC5D8C">
        <w:tc>
          <w:tcPr>
            <w:tcW w:w="8472" w:type="dxa"/>
            <w:vAlign w:val="center"/>
          </w:tcPr>
          <w:p w:rsidR="001346F3" w:rsidRDefault="001346F3" w:rsidP="008D443A">
            <w:pPr>
              <w:pStyle w:val="Dokumenttekst"/>
              <w:rPr>
                <w:b/>
                <w:szCs w:val="24"/>
              </w:rPr>
            </w:pPr>
            <w:r w:rsidRPr="00FE40BB">
              <w:rPr>
                <w:b/>
              </w:rPr>
              <w:lastRenderedPageBreak/>
              <w:t>Sak</w:t>
            </w:r>
            <w:r>
              <w:rPr>
                <w:b/>
              </w:rPr>
              <w:t xml:space="preserve"> </w:t>
            </w:r>
            <w:r w:rsidR="00070EFF">
              <w:rPr>
                <w:b/>
              </w:rPr>
              <w:t>9/16</w:t>
            </w:r>
            <w:r w:rsidRPr="00FE40BB">
              <w:rPr>
                <w:b/>
              </w:rPr>
              <w:t xml:space="preserve"> Eventuelt</w:t>
            </w:r>
            <w:r w:rsidR="00F21098">
              <w:rPr>
                <w:b/>
              </w:rPr>
              <w:br/>
            </w:r>
            <w:r w:rsidR="008D443A">
              <w:rPr>
                <w:b/>
                <w:szCs w:val="24"/>
              </w:rPr>
              <w:t>Tilbud fra KS vedr Strategisk IKT-ledelse – nettverk for rådmenn</w:t>
            </w:r>
          </w:p>
          <w:p w:rsidR="008D443A" w:rsidRPr="00070EFF" w:rsidRDefault="005242FE" w:rsidP="008D443A">
            <w:pPr>
              <w:pStyle w:val="Dokumenttekst"/>
              <w:numPr>
                <w:ilvl w:val="0"/>
                <w:numId w:val="4"/>
              </w:numPr>
              <w:rPr>
                <w:szCs w:val="24"/>
              </w:rPr>
            </w:pPr>
            <w:r w:rsidRPr="00070EFF">
              <w:rPr>
                <w:szCs w:val="24"/>
              </w:rPr>
              <w:t>Grenland positiv. Ønsker</w:t>
            </w:r>
            <w:r w:rsidR="008D443A" w:rsidRPr="00070EFF">
              <w:rPr>
                <w:szCs w:val="24"/>
              </w:rPr>
              <w:t xml:space="preserve"> å se på et nettverk regionalt i Grenland. Ole Magnus tar med seg denne tilbakemelding til KS rådmannsutvalg i møtet den 13. jan. Sjekker ut hvordan dette kan gjennomføres – datoer mm.</w:t>
            </w:r>
          </w:p>
          <w:p w:rsidR="008D443A" w:rsidRDefault="008D443A" w:rsidP="00070EFF">
            <w:pPr>
              <w:pStyle w:val="Dokumenttekst"/>
              <w:ind w:left="420"/>
              <w:rPr>
                <w:b/>
                <w:szCs w:val="24"/>
              </w:rPr>
            </w:pPr>
          </w:p>
          <w:p w:rsidR="00070EFF" w:rsidRDefault="00070EFF" w:rsidP="00070EFF">
            <w:pPr>
              <w:pStyle w:val="Dokumenttekst"/>
              <w:ind w:left="420"/>
              <w:rPr>
                <w:b/>
                <w:szCs w:val="24"/>
              </w:rPr>
            </w:pPr>
            <w:r>
              <w:rPr>
                <w:b/>
                <w:szCs w:val="24"/>
              </w:rPr>
              <w:t>Ingen øvrige saker.</w:t>
            </w:r>
          </w:p>
        </w:tc>
        <w:tc>
          <w:tcPr>
            <w:tcW w:w="1842" w:type="dxa"/>
          </w:tcPr>
          <w:p w:rsidR="001346F3" w:rsidRDefault="001346F3" w:rsidP="004B7F0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</w:tbl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p w:rsidR="00C60347" w:rsidRDefault="00C60347" w:rsidP="004B7F0B">
      <w:pPr>
        <w:rPr>
          <w:rFonts w:ascii="Arial" w:hAnsi="Arial" w:cs="Arial"/>
          <w:b/>
          <w:sz w:val="24"/>
          <w:szCs w:val="28"/>
        </w:rPr>
      </w:pPr>
    </w:p>
    <w:p w:rsidR="008440A6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>Neste rådmannsmøte</w:t>
      </w:r>
      <w:r w:rsidR="00F21098">
        <w:rPr>
          <w:rFonts w:ascii="Arial" w:hAnsi="Arial" w:cs="Arial"/>
          <w:b/>
          <w:sz w:val="24"/>
          <w:szCs w:val="28"/>
        </w:rPr>
        <w:t>:</w:t>
      </w:r>
    </w:p>
    <w:p w:rsidR="00F21098" w:rsidRPr="00F21098" w:rsidRDefault="003B1029" w:rsidP="004B7F0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Onsdag </w:t>
      </w:r>
      <w:r w:rsidR="00F21098">
        <w:rPr>
          <w:rFonts w:ascii="Arial" w:hAnsi="Arial" w:cs="Arial"/>
          <w:b/>
          <w:sz w:val="24"/>
          <w:szCs w:val="28"/>
        </w:rPr>
        <w:t>1</w:t>
      </w:r>
      <w:r>
        <w:rPr>
          <w:rFonts w:ascii="Arial" w:hAnsi="Arial" w:cs="Arial"/>
          <w:b/>
          <w:sz w:val="24"/>
          <w:szCs w:val="28"/>
        </w:rPr>
        <w:t>0</w:t>
      </w:r>
      <w:r w:rsidR="00F21098">
        <w:rPr>
          <w:rFonts w:ascii="Arial" w:hAnsi="Arial" w:cs="Arial"/>
          <w:b/>
          <w:sz w:val="24"/>
          <w:szCs w:val="28"/>
        </w:rPr>
        <w:t xml:space="preserve">. </w:t>
      </w:r>
      <w:r>
        <w:rPr>
          <w:rFonts w:ascii="Arial" w:hAnsi="Arial" w:cs="Arial"/>
          <w:b/>
          <w:sz w:val="24"/>
          <w:szCs w:val="28"/>
        </w:rPr>
        <w:t>februar 2016 kl. 13 – 16 i Vrådal</w:t>
      </w:r>
      <w:r w:rsidR="00F21098">
        <w:rPr>
          <w:rFonts w:ascii="Arial" w:hAnsi="Arial" w:cs="Arial"/>
          <w:b/>
          <w:sz w:val="24"/>
          <w:szCs w:val="28"/>
        </w:rPr>
        <w:t xml:space="preserve"> </w:t>
      </w:r>
      <w:r w:rsidR="008058D6">
        <w:rPr>
          <w:rFonts w:ascii="Arial" w:hAnsi="Arial" w:cs="Arial"/>
          <w:b/>
          <w:sz w:val="24"/>
          <w:szCs w:val="28"/>
        </w:rPr>
        <w:br/>
      </w:r>
      <w:r w:rsidR="00F21098" w:rsidRPr="008058D6">
        <w:rPr>
          <w:rFonts w:ascii="Arial" w:hAnsi="Arial" w:cs="Arial"/>
          <w:sz w:val="24"/>
          <w:szCs w:val="28"/>
        </w:rPr>
        <w:t>(</w:t>
      </w:r>
      <w:r w:rsidR="00F21098" w:rsidRPr="00F21098">
        <w:rPr>
          <w:rFonts w:ascii="Arial" w:hAnsi="Arial" w:cs="Arial"/>
          <w:sz w:val="24"/>
          <w:szCs w:val="28"/>
        </w:rPr>
        <w:t xml:space="preserve">Styringsgruppe </w:t>
      </w:r>
      <w:r>
        <w:rPr>
          <w:rFonts w:ascii="Arial" w:hAnsi="Arial" w:cs="Arial"/>
          <w:sz w:val="24"/>
          <w:szCs w:val="28"/>
        </w:rPr>
        <w:t>Mer vekst i Grenland mm</w:t>
      </w:r>
      <w:r w:rsidR="00F21098" w:rsidRPr="00F21098">
        <w:rPr>
          <w:rFonts w:ascii="Arial" w:hAnsi="Arial" w:cs="Arial"/>
          <w:sz w:val="24"/>
          <w:szCs w:val="28"/>
        </w:rPr>
        <w:t>)</w:t>
      </w:r>
    </w:p>
    <w:p w:rsidR="00E47773" w:rsidRDefault="00E47773" w:rsidP="004B7F0B">
      <w:pPr>
        <w:rPr>
          <w:rFonts w:ascii="Arial" w:hAnsi="Arial" w:cs="Arial"/>
          <w:b/>
          <w:sz w:val="24"/>
          <w:szCs w:val="28"/>
        </w:rPr>
      </w:pPr>
    </w:p>
    <w:p w:rsidR="00E47773" w:rsidRDefault="00E47773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Neste Grenlandsråd:</w:t>
      </w:r>
    </w:p>
    <w:p w:rsidR="00F21098" w:rsidRDefault="00F21098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Tirsdag 8. mars kl</w:t>
      </w:r>
      <w:r w:rsidR="008058D6">
        <w:rPr>
          <w:rFonts w:ascii="Arial" w:hAnsi="Arial" w:cs="Arial"/>
          <w:b/>
          <w:sz w:val="24"/>
          <w:szCs w:val="28"/>
        </w:rPr>
        <w:t>.</w:t>
      </w:r>
      <w:r>
        <w:rPr>
          <w:rFonts w:ascii="Arial" w:hAnsi="Arial" w:cs="Arial"/>
          <w:b/>
          <w:sz w:val="24"/>
          <w:szCs w:val="28"/>
        </w:rPr>
        <w:t xml:space="preserve"> 9-12</w:t>
      </w:r>
      <w:r w:rsidR="003B1029">
        <w:rPr>
          <w:rFonts w:ascii="Arial" w:hAnsi="Arial" w:cs="Arial"/>
          <w:b/>
          <w:sz w:val="24"/>
          <w:szCs w:val="28"/>
        </w:rPr>
        <w:t>.</w:t>
      </w:r>
    </w:p>
    <w:p w:rsidR="008058D6" w:rsidRDefault="008058D6" w:rsidP="004B7F0B">
      <w:pPr>
        <w:rPr>
          <w:rFonts w:ascii="Arial" w:hAnsi="Arial" w:cs="Arial"/>
          <w:b/>
          <w:sz w:val="24"/>
          <w:szCs w:val="28"/>
        </w:rPr>
      </w:pPr>
    </w:p>
    <w:p w:rsidR="00F21098" w:rsidRDefault="00F21098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Felles formannskapsmøte:</w:t>
      </w:r>
    </w:p>
    <w:p w:rsidR="00F21098" w:rsidRDefault="00F21098" w:rsidP="004B7F0B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Tirs</w:t>
      </w:r>
      <w:r w:rsidR="008058D6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-</w:t>
      </w:r>
      <w:r w:rsidR="008058D6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onsd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8.-</w:t>
      </w:r>
      <w:r w:rsidR="008058D6">
        <w:rPr>
          <w:rFonts w:ascii="Arial" w:hAnsi="Arial" w:cs="Arial"/>
          <w:b/>
          <w:sz w:val="24"/>
          <w:szCs w:val="28"/>
        </w:rPr>
        <w:t xml:space="preserve"> </w:t>
      </w:r>
      <w:r w:rsidR="003B1029">
        <w:rPr>
          <w:rFonts w:ascii="Arial" w:hAnsi="Arial" w:cs="Arial"/>
          <w:b/>
          <w:sz w:val="24"/>
          <w:szCs w:val="28"/>
        </w:rPr>
        <w:t>9. mars 2016.</w:t>
      </w:r>
    </w:p>
    <w:p w:rsidR="003B1029" w:rsidRDefault="003B1029" w:rsidP="004B7F0B">
      <w:pPr>
        <w:rPr>
          <w:rFonts w:ascii="Arial" w:hAnsi="Arial" w:cs="Arial"/>
          <w:b/>
          <w:sz w:val="24"/>
          <w:szCs w:val="28"/>
        </w:rPr>
      </w:pPr>
    </w:p>
    <w:p w:rsidR="003B1029" w:rsidRDefault="003B1029" w:rsidP="004B7F0B">
      <w:pPr>
        <w:rPr>
          <w:rFonts w:ascii="Arial" w:hAnsi="Arial" w:cs="Arial"/>
          <w:b/>
          <w:sz w:val="24"/>
          <w:szCs w:val="28"/>
        </w:rPr>
      </w:pPr>
    </w:p>
    <w:sectPr w:rsidR="003B1029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8C" w:rsidRDefault="00EC5D8C">
      <w:r>
        <w:separator/>
      </w:r>
    </w:p>
  </w:endnote>
  <w:endnote w:type="continuationSeparator" w:id="0">
    <w:p w:rsidR="00EC5D8C" w:rsidRDefault="00EC5D8C">
      <w:r>
        <w:continuationSeparator/>
      </w:r>
    </w:p>
  </w:endnote>
  <w:endnote w:type="continuationNotice" w:id="1">
    <w:p w:rsidR="00EC5D8C" w:rsidRDefault="00EC5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8009B37" wp14:editId="0A4F5D9B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8C" w:rsidRDefault="00EC5D8C">
      <w:r>
        <w:separator/>
      </w:r>
    </w:p>
  </w:footnote>
  <w:footnote w:type="continuationSeparator" w:id="0">
    <w:p w:rsidR="00EC5D8C" w:rsidRDefault="00EC5D8C">
      <w:r>
        <w:continuationSeparator/>
      </w:r>
    </w:p>
  </w:footnote>
  <w:footnote w:type="continuationNotice" w:id="1">
    <w:p w:rsidR="00EC5D8C" w:rsidRDefault="00EC5D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65" w:rsidRDefault="00762C65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CDBD019" wp14:editId="57CB1E35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2652A9E7" wp14:editId="4C4CC3CE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01A"/>
    <w:multiLevelType w:val="hybridMultilevel"/>
    <w:tmpl w:val="082A9D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20E"/>
    <w:multiLevelType w:val="hybridMultilevel"/>
    <w:tmpl w:val="431CFA22"/>
    <w:lvl w:ilvl="0" w:tplc="2138DB3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591F7C"/>
    <w:multiLevelType w:val="hybridMultilevel"/>
    <w:tmpl w:val="3AC273D4"/>
    <w:lvl w:ilvl="0" w:tplc="B72C8D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C165F17"/>
    <w:multiLevelType w:val="hybridMultilevel"/>
    <w:tmpl w:val="9EDE59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30870"/>
    <w:multiLevelType w:val="hybridMultilevel"/>
    <w:tmpl w:val="66F40F4C"/>
    <w:lvl w:ilvl="0" w:tplc="BE181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101F2"/>
    <w:multiLevelType w:val="hybridMultilevel"/>
    <w:tmpl w:val="D67281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E2968"/>
    <w:multiLevelType w:val="hybridMultilevel"/>
    <w:tmpl w:val="62E8E5DC"/>
    <w:lvl w:ilvl="0" w:tplc="C9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E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2B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FE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2D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C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E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F23E51"/>
    <w:multiLevelType w:val="hybridMultilevel"/>
    <w:tmpl w:val="50C86180"/>
    <w:lvl w:ilvl="0" w:tplc="193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44DD"/>
    <w:rsid w:val="00006F8C"/>
    <w:rsid w:val="000079CC"/>
    <w:rsid w:val="00007ED7"/>
    <w:rsid w:val="00010A4E"/>
    <w:rsid w:val="00010C5E"/>
    <w:rsid w:val="0001377F"/>
    <w:rsid w:val="00016F08"/>
    <w:rsid w:val="00025FCC"/>
    <w:rsid w:val="000270A0"/>
    <w:rsid w:val="00034118"/>
    <w:rsid w:val="000378F4"/>
    <w:rsid w:val="00041794"/>
    <w:rsid w:val="000425F7"/>
    <w:rsid w:val="00043A99"/>
    <w:rsid w:val="0004437A"/>
    <w:rsid w:val="00045F2A"/>
    <w:rsid w:val="00050F10"/>
    <w:rsid w:val="00051699"/>
    <w:rsid w:val="00052249"/>
    <w:rsid w:val="00054B0D"/>
    <w:rsid w:val="00054B61"/>
    <w:rsid w:val="00054FB0"/>
    <w:rsid w:val="00055A64"/>
    <w:rsid w:val="00060081"/>
    <w:rsid w:val="0006346A"/>
    <w:rsid w:val="00063F7F"/>
    <w:rsid w:val="00064DE1"/>
    <w:rsid w:val="00065A75"/>
    <w:rsid w:val="000678C8"/>
    <w:rsid w:val="00070EFF"/>
    <w:rsid w:val="0007340B"/>
    <w:rsid w:val="000737E0"/>
    <w:rsid w:val="00075B4F"/>
    <w:rsid w:val="00076683"/>
    <w:rsid w:val="00076CB0"/>
    <w:rsid w:val="00080E21"/>
    <w:rsid w:val="000824B9"/>
    <w:rsid w:val="00082E08"/>
    <w:rsid w:val="00082EE3"/>
    <w:rsid w:val="0008316B"/>
    <w:rsid w:val="000936EC"/>
    <w:rsid w:val="000939D8"/>
    <w:rsid w:val="0009548A"/>
    <w:rsid w:val="000954D4"/>
    <w:rsid w:val="000954D9"/>
    <w:rsid w:val="000958C2"/>
    <w:rsid w:val="000979E0"/>
    <w:rsid w:val="000A05A9"/>
    <w:rsid w:val="000A257F"/>
    <w:rsid w:val="000A292A"/>
    <w:rsid w:val="000A2BEB"/>
    <w:rsid w:val="000A3306"/>
    <w:rsid w:val="000A6532"/>
    <w:rsid w:val="000B1E80"/>
    <w:rsid w:val="000B23F6"/>
    <w:rsid w:val="000B3624"/>
    <w:rsid w:val="000B4038"/>
    <w:rsid w:val="000B6253"/>
    <w:rsid w:val="000B62C5"/>
    <w:rsid w:val="000C080C"/>
    <w:rsid w:val="000C2D5F"/>
    <w:rsid w:val="000C317A"/>
    <w:rsid w:val="000C4D3C"/>
    <w:rsid w:val="000D1EC4"/>
    <w:rsid w:val="000D229A"/>
    <w:rsid w:val="000D2B25"/>
    <w:rsid w:val="000D346E"/>
    <w:rsid w:val="000D756D"/>
    <w:rsid w:val="000D7A6A"/>
    <w:rsid w:val="000D7B77"/>
    <w:rsid w:val="000E086A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8FA"/>
    <w:rsid w:val="00123DF0"/>
    <w:rsid w:val="001240AC"/>
    <w:rsid w:val="00124A6C"/>
    <w:rsid w:val="00124F0E"/>
    <w:rsid w:val="001255E0"/>
    <w:rsid w:val="001258BF"/>
    <w:rsid w:val="001271DF"/>
    <w:rsid w:val="00127962"/>
    <w:rsid w:val="00130506"/>
    <w:rsid w:val="001346F3"/>
    <w:rsid w:val="00135457"/>
    <w:rsid w:val="001362C1"/>
    <w:rsid w:val="00137BEE"/>
    <w:rsid w:val="00140598"/>
    <w:rsid w:val="001406B5"/>
    <w:rsid w:val="00141004"/>
    <w:rsid w:val="00143556"/>
    <w:rsid w:val="0014407E"/>
    <w:rsid w:val="00144ED8"/>
    <w:rsid w:val="001463FC"/>
    <w:rsid w:val="00146942"/>
    <w:rsid w:val="00147819"/>
    <w:rsid w:val="00151C7B"/>
    <w:rsid w:val="001525D8"/>
    <w:rsid w:val="00160733"/>
    <w:rsid w:val="00160E87"/>
    <w:rsid w:val="001613BE"/>
    <w:rsid w:val="00161D61"/>
    <w:rsid w:val="001622BA"/>
    <w:rsid w:val="0016705E"/>
    <w:rsid w:val="00167C0E"/>
    <w:rsid w:val="001710FD"/>
    <w:rsid w:val="0017160C"/>
    <w:rsid w:val="001718B6"/>
    <w:rsid w:val="00173D18"/>
    <w:rsid w:val="001876CB"/>
    <w:rsid w:val="001877C3"/>
    <w:rsid w:val="00187F64"/>
    <w:rsid w:val="00190C5F"/>
    <w:rsid w:val="00193BBC"/>
    <w:rsid w:val="00194641"/>
    <w:rsid w:val="0019504F"/>
    <w:rsid w:val="00197174"/>
    <w:rsid w:val="00197A13"/>
    <w:rsid w:val="001A156D"/>
    <w:rsid w:val="001A79B9"/>
    <w:rsid w:val="001B0611"/>
    <w:rsid w:val="001B0A0C"/>
    <w:rsid w:val="001B0E9D"/>
    <w:rsid w:val="001B2510"/>
    <w:rsid w:val="001B275D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6A46"/>
    <w:rsid w:val="001D73E9"/>
    <w:rsid w:val="001E0F69"/>
    <w:rsid w:val="001E5B4A"/>
    <w:rsid w:val="001E7B42"/>
    <w:rsid w:val="001F4EFA"/>
    <w:rsid w:val="001F7F69"/>
    <w:rsid w:val="00203704"/>
    <w:rsid w:val="00203B80"/>
    <w:rsid w:val="00205EC5"/>
    <w:rsid w:val="0020769D"/>
    <w:rsid w:val="00210752"/>
    <w:rsid w:val="0021117C"/>
    <w:rsid w:val="00214AEA"/>
    <w:rsid w:val="002205DE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55A"/>
    <w:rsid w:val="00242F13"/>
    <w:rsid w:val="002458EC"/>
    <w:rsid w:val="00245AC6"/>
    <w:rsid w:val="00246A80"/>
    <w:rsid w:val="00250F21"/>
    <w:rsid w:val="00251192"/>
    <w:rsid w:val="00252B50"/>
    <w:rsid w:val="0025384F"/>
    <w:rsid w:val="00256966"/>
    <w:rsid w:val="00262FB5"/>
    <w:rsid w:val="00263421"/>
    <w:rsid w:val="0026395F"/>
    <w:rsid w:val="002661CE"/>
    <w:rsid w:val="00270B36"/>
    <w:rsid w:val="00271BB6"/>
    <w:rsid w:val="0027251C"/>
    <w:rsid w:val="00274CB1"/>
    <w:rsid w:val="0027533B"/>
    <w:rsid w:val="0027565A"/>
    <w:rsid w:val="002806FE"/>
    <w:rsid w:val="00280A39"/>
    <w:rsid w:val="00281ED2"/>
    <w:rsid w:val="002822EE"/>
    <w:rsid w:val="0028589B"/>
    <w:rsid w:val="002870E3"/>
    <w:rsid w:val="00290114"/>
    <w:rsid w:val="0029112F"/>
    <w:rsid w:val="00291646"/>
    <w:rsid w:val="00292F48"/>
    <w:rsid w:val="00293DCF"/>
    <w:rsid w:val="00293FD4"/>
    <w:rsid w:val="0029434A"/>
    <w:rsid w:val="00294A5F"/>
    <w:rsid w:val="00295867"/>
    <w:rsid w:val="002A013C"/>
    <w:rsid w:val="002A16A4"/>
    <w:rsid w:val="002A2790"/>
    <w:rsid w:val="002A3412"/>
    <w:rsid w:val="002A5397"/>
    <w:rsid w:val="002A7D30"/>
    <w:rsid w:val="002A7F49"/>
    <w:rsid w:val="002B0AFA"/>
    <w:rsid w:val="002B25C3"/>
    <w:rsid w:val="002B549B"/>
    <w:rsid w:val="002B7DC8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011F"/>
    <w:rsid w:val="002E19B0"/>
    <w:rsid w:val="002E26B7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45F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301"/>
    <w:rsid w:val="003608D5"/>
    <w:rsid w:val="00365208"/>
    <w:rsid w:val="003745EE"/>
    <w:rsid w:val="00375973"/>
    <w:rsid w:val="00375ED6"/>
    <w:rsid w:val="00377528"/>
    <w:rsid w:val="0038269A"/>
    <w:rsid w:val="00382B74"/>
    <w:rsid w:val="00383A40"/>
    <w:rsid w:val="00384AB7"/>
    <w:rsid w:val="00384BE0"/>
    <w:rsid w:val="00387149"/>
    <w:rsid w:val="00387C08"/>
    <w:rsid w:val="00390AA8"/>
    <w:rsid w:val="00391395"/>
    <w:rsid w:val="00393338"/>
    <w:rsid w:val="0039652D"/>
    <w:rsid w:val="003A1C88"/>
    <w:rsid w:val="003A27E9"/>
    <w:rsid w:val="003A2A7E"/>
    <w:rsid w:val="003A3698"/>
    <w:rsid w:val="003A4077"/>
    <w:rsid w:val="003A66DA"/>
    <w:rsid w:val="003B1029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C34F3"/>
    <w:rsid w:val="003C6146"/>
    <w:rsid w:val="003C74A2"/>
    <w:rsid w:val="003D1252"/>
    <w:rsid w:val="003D36FF"/>
    <w:rsid w:val="003D3BB5"/>
    <w:rsid w:val="003D4626"/>
    <w:rsid w:val="003D56CF"/>
    <w:rsid w:val="003D7F62"/>
    <w:rsid w:val="003E069C"/>
    <w:rsid w:val="003E22A5"/>
    <w:rsid w:val="003E3825"/>
    <w:rsid w:val="003E4BA0"/>
    <w:rsid w:val="003E54E6"/>
    <w:rsid w:val="003E5FA3"/>
    <w:rsid w:val="003E7A9A"/>
    <w:rsid w:val="003F50F9"/>
    <w:rsid w:val="003F5102"/>
    <w:rsid w:val="003F5400"/>
    <w:rsid w:val="004019EB"/>
    <w:rsid w:val="00402F9C"/>
    <w:rsid w:val="00404BC5"/>
    <w:rsid w:val="004065BA"/>
    <w:rsid w:val="00406900"/>
    <w:rsid w:val="00407591"/>
    <w:rsid w:val="0041040D"/>
    <w:rsid w:val="00410769"/>
    <w:rsid w:val="00411149"/>
    <w:rsid w:val="00412B5E"/>
    <w:rsid w:val="00414189"/>
    <w:rsid w:val="00415176"/>
    <w:rsid w:val="004151B4"/>
    <w:rsid w:val="004153F2"/>
    <w:rsid w:val="00416209"/>
    <w:rsid w:val="0041674B"/>
    <w:rsid w:val="00420FEC"/>
    <w:rsid w:val="00422A19"/>
    <w:rsid w:val="00424F0D"/>
    <w:rsid w:val="00425BA0"/>
    <w:rsid w:val="0042645D"/>
    <w:rsid w:val="004267F0"/>
    <w:rsid w:val="0042774A"/>
    <w:rsid w:val="00427FAC"/>
    <w:rsid w:val="00432146"/>
    <w:rsid w:val="00432AC9"/>
    <w:rsid w:val="00433931"/>
    <w:rsid w:val="004343BB"/>
    <w:rsid w:val="0043583D"/>
    <w:rsid w:val="0043734B"/>
    <w:rsid w:val="00442F30"/>
    <w:rsid w:val="004546E9"/>
    <w:rsid w:val="00455586"/>
    <w:rsid w:val="0045677D"/>
    <w:rsid w:val="00456C2A"/>
    <w:rsid w:val="004604B1"/>
    <w:rsid w:val="00463106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6C26"/>
    <w:rsid w:val="00497BB9"/>
    <w:rsid w:val="004A01A0"/>
    <w:rsid w:val="004A140C"/>
    <w:rsid w:val="004B25E2"/>
    <w:rsid w:val="004B3BA0"/>
    <w:rsid w:val="004B5576"/>
    <w:rsid w:val="004B5656"/>
    <w:rsid w:val="004B5FB2"/>
    <w:rsid w:val="004B6A1B"/>
    <w:rsid w:val="004B7F0B"/>
    <w:rsid w:val="004C39DD"/>
    <w:rsid w:val="004C48C0"/>
    <w:rsid w:val="004C524A"/>
    <w:rsid w:val="004C5317"/>
    <w:rsid w:val="004C635B"/>
    <w:rsid w:val="004C6D7B"/>
    <w:rsid w:val="004D1827"/>
    <w:rsid w:val="004D19DC"/>
    <w:rsid w:val="004D29FC"/>
    <w:rsid w:val="004D3D28"/>
    <w:rsid w:val="004D550B"/>
    <w:rsid w:val="004D7F7D"/>
    <w:rsid w:val="004E033B"/>
    <w:rsid w:val="004E1D78"/>
    <w:rsid w:val="004E2A58"/>
    <w:rsid w:val="004E2C68"/>
    <w:rsid w:val="004E40E8"/>
    <w:rsid w:val="004E5724"/>
    <w:rsid w:val="004E75E7"/>
    <w:rsid w:val="004F0D56"/>
    <w:rsid w:val="004F161F"/>
    <w:rsid w:val="004F1C9D"/>
    <w:rsid w:val="004F48B2"/>
    <w:rsid w:val="004F681E"/>
    <w:rsid w:val="00501185"/>
    <w:rsid w:val="00501D10"/>
    <w:rsid w:val="00503A12"/>
    <w:rsid w:val="005068C0"/>
    <w:rsid w:val="00510227"/>
    <w:rsid w:val="00512E44"/>
    <w:rsid w:val="0051357F"/>
    <w:rsid w:val="00513BB8"/>
    <w:rsid w:val="0052056C"/>
    <w:rsid w:val="0052077B"/>
    <w:rsid w:val="00520C96"/>
    <w:rsid w:val="005221E4"/>
    <w:rsid w:val="005238FD"/>
    <w:rsid w:val="005242FE"/>
    <w:rsid w:val="005251A0"/>
    <w:rsid w:val="005266C7"/>
    <w:rsid w:val="00526FDF"/>
    <w:rsid w:val="00530C74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1F91"/>
    <w:rsid w:val="005B3918"/>
    <w:rsid w:val="005B4D43"/>
    <w:rsid w:val="005C0A16"/>
    <w:rsid w:val="005C7F6A"/>
    <w:rsid w:val="005D0AD3"/>
    <w:rsid w:val="005D2F96"/>
    <w:rsid w:val="005D4C6F"/>
    <w:rsid w:val="005D7EF0"/>
    <w:rsid w:val="005E1B09"/>
    <w:rsid w:val="005E306B"/>
    <w:rsid w:val="005E6EB8"/>
    <w:rsid w:val="005E7A14"/>
    <w:rsid w:val="005F0DB3"/>
    <w:rsid w:val="005F27BC"/>
    <w:rsid w:val="005F486D"/>
    <w:rsid w:val="005F595C"/>
    <w:rsid w:val="005F5E27"/>
    <w:rsid w:val="005F6F93"/>
    <w:rsid w:val="006000EE"/>
    <w:rsid w:val="00600CDF"/>
    <w:rsid w:val="00601672"/>
    <w:rsid w:val="00602EB0"/>
    <w:rsid w:val="00611C2B"/>
    <w:rsid w:val="00611E98"/>
    <w:rsid w:val="00612AFC"/>
    <w:rsid w:val="00613D92"/>
    <w:rsid w:val="00620FE1"/>
    <w:rsid w:val="00621605"/>
    <w:rsid w:val="0062224C"/>
    <w:rsid w:val="00623DD1"/>
    <w:rsid w:val="006305B7"/>
    <w:rsid w:val="0063247D"/>
    <w:rsid w:val="00634B47"/>
    <w:rsid w:val="00637564"/>
    <w:rsid w:val="00641F07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5C2E"/>
    <w:rsid w:val="0068608D"/>
    <w:rsid w:val="00686648"/>
    <w:rsid w:val="006872DE"/>
    <w:rsid w:val="0069092C"/>
    <w:rsid w:val="00691454"/>
    <w:rsid w:val="006959CA"/>
    <w:rsid w:val="006A0892"/>
    <w:rsid w:val="006A0D02"/>
    <w:rsid w:val="006A12D2"/>
    <w:rsid w:val="006A2A12"/>
    <w:rsid w:val="006A316B"/>
    <w:rsid w:val="006A45D7"/>
    <w:rsid w:val="006A46A9"/>
    <w:rsid w:val="006A4AFB"/>
    <w:rsid w:val="006A5297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5AA6"/>
    <w:rsid w:val="006B7C5C"/>
    <w:rsid w:val="006C20FF"/>
    <w:rsid w:val="006C2C63"/>
    <w:rsid w:val="006C5507"/>
    <w:rsid w:val="006C5DAD"/>
    <w:rsid w:val="006C6EEA"/>
    <w:rsid w:val="006D2F0D"/>
    <w:rsid w:val="006D3543"/>
    <w:rsid w:val="006D38E7"/>
    <w:rsid w:val="006D3A2B"/>
    <w:rsid w:val="006D6AAE"/>
    <w:rsid w:val="006D7011"/>
    <w:rsid w:val="006D7ABB"/>
    <w:rsid w:val="006E0399"/>
    <w:rsid w:val="006E15B9"/>
    <w:rsid w:val="006E5015"/>
    <w:rsid w:val="006E58EE"/>
    <w:rsid w:val="006E7B55"/>
    <w:rsid w:val="006F1C5B"/>
    <w:rsid w:val="006F4FB6"/>
    <w:rsid w:val="00701F57"/>
    <w:rsid w:val="0070737A"/>
    <w:rsid w:val="00707F51"/>
    <w:rsid w:val="00710212"/>
    <w:rsid w:val="0071196A"/>
    <w:rsid w:val="007120A5"/>
    <w:rsid w:val="00712371"/>
    <w:rsid w:val="0071312E"/>
    <w:rsid w:val="007133DB"/>
    <w:rsid w:val="00714C33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387C"/>
    <w:rsid w:val="007342DF"/>
    <w:rsid w:val="007347CC"/>
    <w:rsid w:val="007349F6"/>
    <w:rsid w:val="007353E8"/>
    <w:rsid w:val="007355AB"/>
    <w:rsid w:val="00736E3B"/>
    <w:rsid w:val="00741151"/>
    <w:rsid w:val="00741DE3"/>
    <w:rsid w:val="0074289D"/>
    <w:rsid w:val="007436EC"/>
    <w:rsid w:val="0074654E"/>
    <w:rsid w:val="00750C72"/>
    <w:rsid w:val="00750D54"/>
    <w:rsid w:val="00751C54"/>
    <w:rsid w:val="007534FB"/>
    <w:rsid w:val="0075405B"/>
    <w:rsid w:val="00755699"/>
    <w:rsid w:val="0075572D"/>
    <w:rsid w:val="007564F6"/>
    <w:rsid w:val="00761E8E"/>
    <w:rsid w:val="00762C65"/>
    <w:rsid w:val="0076357C"/>
    <w:rsid w:val="0076452A"/>
    <w:rsid w:val="007671C2"/>
    <w:rsid w:val="007703C6"/>
    <w:rsid w:val="00770AB8"/>
    <w:rsid w:val="00772FB7"/>
    <w:rsid w:val="00773E02"/>
    <w:rsid w:val="00775C4C"/>
    <w:rsid w:val="00775E7B"/>
    <w:rsid w:val="007807A3"/>
    <w:rsid w:val="007813FB"/>
    <w:rsid w:val="00781B4D"/>
    <w:rsid w:val="00781C86"/>
    <w:rsid w:val="00783AE1"/>
    <w:rsid w:val="0078711A"/>
    <w:rsid w:val="00790E7D"/>
    <w:rsid w:val="00791256"/>
    <w:rsid w:val="007928EA"/>
    <w:rsid w:val="007936B3"/>
    <w:rsid w:val="0079370F"/>
    <w:rsid w:val="0079417D"/>
    <w:rsid w:val="0079650C"/>
    <w:rsid w:val="007972AC"/>
    <w:rsid w:val="007A04B4"/>
    <w:rsid w:val="007A2C29"/>
    <w:rsid w:val="007A38AE"/>
    <w:rsid w:val="007A779A"/>
    <w:rsid w:val="007A7EB0"/>
    <w:rsid w:val="007B0F3B"/>
    <w:rsid w:val="007B1416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5759"/>
    <w:rsid w:val="007D6B70"/>
    <w:rsid w:val="007D6CBA"/>
    <w:rsid w:val="007D7368"/>
    <w:rsid w:val="007E0EE3"/>
    <w:rsid w:val="007E31E8"/>
    <w:rsid w:val="007E6ACE"/>
    <w:rsid w:val="007E731F"/>
    <w:rsid w:val="007F223A"/>
    <w:rsid w:val="007F280A"/>
    <w:rsid w:val="007F3278"/>
    <w:rsid w:val="007F662B"/>
    <w:rsid w:val="007F7902"/>
    <w:rsid w:val="00800EF2"/>
    <w:rsid w:val="008025C2"/>
    <w:rsid w:val="00804B8D"/>
    <w:rsid w:val="008058D6"/>
    <w:rsid w:val="00806262"/>
    <w:rsid w:val="00806DA3"/>
    <w:rsid w:val="00807741"/>
    <w:rsid w:val="00811AB5"/>
    <w:rsid w:val="00813664"/>
    <w:rsid w:val="00813EF3"/>
    <w:rsid w:val="008154C2"/>
    <w:rsid w:val="00815A25"/>
    <w:rsid w:val="00817E9A"/>
    <w:rsid w:val="00817F96"/>
    <w:rsid w:val="0083383A"/>
    <w:rsid w:val="008339E9"/>
    <w:rsid w:val="00834985"/>
    <w:rsid w:val="008421FB"/>
    <w:rsid w:val="008440A6"/>
    <w:rsid w:val="00844F56"/>
    <w:rsid w:val="00845C6D"/>
    <w:rsid w:val="00850116"/>
    <w:rsid w:val="00851B22"/>
    <w:rsid w:val="0085254A"/>
    <w:rsid w:val="008536F4"/>
    <w:rsid w:val="008554ED"/>
    <w:rsid w:val="0085627C"/>
    <w:rsid w:val="00856D62"/>
    <w:rsid w:val="00857D4F"/>
    <w:rsid w:val="00860698"/>
    <w:rsid w:val="00860D58"/>
    <w:rsid w:val="0086261E"/>
    <w:rsid w:val="00865BBC"/>
    <w:rsid w:val="008737E6"/>
    <w:rsid w:val="008740E5"/>
    <w:rsid w:val="0087426E"/>
    <w:rsid w:val="00874F6A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56"/>
    <w:rsid w:val="008950E9"/>
    <w:rsid w:val="008A1889"/>
    <w:rsid w:val="008A31E4"/>
    <w:rsid w:val="008A437D"/>
    <w:rsid w:val="008A6A9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0FD9"/>
    <w:rsid w:val="008D1DD5"/>
    <w:rsid w:val="008D27C3"/>
    <w:rsid w:val="008D443A"/>
    <w:rsid w:val="008D57B0"/>
    <w:rsid w:val="008D608F"/>
    <w:rsid w:val="008E27B4"/>
    <w:rsid w:val="008E350E"/>
    <w:rsid w:val="008F111B"/>
    <w:rsid w:val="008F1882"/>
    <w:rsid w:val="008F3B50"/>
    <w:rsid w:val="008F3B83"/>
    <w:rsid w:val="009047C4"/>
    <w:rsid w:val="0090654A"/>
    <w:rsid w:val="00906A2C"/>
    <w:rsid w:val="0091186C"/>
    <w:rsid w:val="00911B2F"/>
    <w:rsid w:val="00911FC2"/>
    <w:rsid w:val="00912111"/>
    <w:rsid w:val="00917045"/>
    <w:rsid w:val="00917138"/>
    <w:rsid w:val="00917B9A"/>
    <w:rsid w:val="00917EE1"/>
    <w:rsid w:val="00921CE0"/>
    <w:rsid w:val="009224BA"/>
    <w:rsid w:val="009235E0"/>
    <w:rsid w:val="009241C3"/>
    <w:rsid w:val="00924521"/>
    <w:rsid w:val="0092523F"/>
    <w:rsid w:val="009257BB"/>
    <w:rsid w:val="009264DE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07"/>
    <w:rsid w:val="00946DAD"/>
    <w:rsid w:val="00947859"/>
    <w:rsid w:val="009502E6"/>
    <w:rsid w:val="00953C8E"/>
    <w:rsid w:val="00957332"/>
    <w:rsid w:val="009606A5"/>
    <w:rsid w:val="00962DFD"/>
    <w:rsid w:val="00963E62"/>
    <w:rsid w:val="0096601A"/>
    <w:rsid w:val="00967DF6"/>
    <w:rsid w:val="00980FB0"/>
    <w:rsid w:val="0098178F"/>
    <w:rsid w:val="00983632"/>
    <w:rsid w:val="00987AD1"/>
    <w:rsid w:val="009910E7"/>
    <w:rsid w:val="00992C6C"/>
    <w:rsid w:val="0099567B"/>
    <w:rsid w:val="009A2D4B"/>
    <w:rsid w:val="009A3E05"/>
    <w:rsid w:val="009A4463"/>
    <w:rsid w:val="009A5D83"/>
    <w:rsid w:val="009A6E51"/>
    <w:rsid w:val="009A74C0"/>
    <w:rsid w:val="009A7654"/>
    <w:rsid w:val="009B4183"/>
    <w:rsid w:val="009C14ED"/>
    <w:rsid w:val="009C2919"/>
    <w:rsid w:val="009C3735"/>
    <w:rsid w:val="009C6BA8"/>
    <w:rsid w:val="009C7B94"/>
    <w:rsid w:val="009C7CE9"/>
    <w:rsid w:val="009D2780"/>
    <w:rsid w:val="009D5A7C"/>
    <w:rsid w:val="009D6A57"/>
    <w:rsid w:val="009D6A68"/>
    <w:rsid w:val="009D6A96"/>
    <w:rsid w:val="009E1044"/>
    <w:rsid w:val="009E13C1"/>
    <w:rsid w:val="009E27F6"/>
    <w:rsid w:val="009E29AF"/>
    <w:rsid w:val="009E3806"/>
    <w:rsid w:val="009E6976"/>
    <w:rsid w:val="009F1A4A"/>
    <w:rsid w:val="009F3B97"/>
    <w:rsid w:val="009F43A2"/>
    <w:rsid w:val="009F6973"/>
    <w:rsid w:val="00A01078"/>
    <w:rsid w:val="00A01D4F"/>
    <w:rsid w:val="00A01FDA"/>
    <w:rsid w:val="00A06D33"/>
    <w:rsid w:val="00A11135"/>
    <w:rsid w:val="00A12856"/>
    <w:rsid w:val="00A141D2"/>
    <w:rsid w:val="00A17661"/>
    <w:rsid w:val="00A21E33"/>
    <w:rsid w:val="00A23FF2"/>
    <w:rsid w:val="00A24F6A"/>
    <w:rsid w:val="00A27830"/>
    <w:rsid w:val="00A316F5"/>
    <w:rsid w:val="00A31B0A"/>
    <w:rsid w:val="00A32444"/>
    <w:rsid w:val="00A32576"/>
    <w:rsid w:val="00A33CC5"/>
    <w:rsid w:val="00A368A6"/>
    <w:rsid w:val="00A37A2D"/>
    <w:rsid w:val="00A40AEB"/>
    <w:rsid w:val="00A42CF2"/>
    <w:rsid w:val="00A43FB2"/>
    <w:rsid w:val="00A55578"/>
    <w:rsid w:val="00A579D9"/>
    <w:rsid w:val="00A628A2"/>
    <w:rsid w:val="00A659C2"/>
    <w:rsid w:val="00A65F8E"/>
    <w:rsid w:val="00A70F30"/>
    <w:rsid w:val="00A73CA7"/>
    <w:rsid w:val="00A751B4"/>
    <w:rsid w:val="00A75726"/>
    <w:rsid w:val="00A75A48"/>
    <w:rsid w:val="00A76B5C"/>
    <w:rsid w:val="00A76E1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C69F2"/>
    <w:rsid w:val="00AD0A8A"/>
    <w:rsid w:val="00AD1FFD"/>
    <w:rsid w:val="00AD31B5"/>
    <w:rsid w:val="00AD33D1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2DA6"/>
    <w:rsid w:val="00AF3E5B"/>
    <w:rsid w:val="00B005C0"/>
    <w:rsid w:val="00B008BF"/>
    <w:rsid w:val="00B01480"/>
    <w:rsid w:val="00B045C4"/>
    <w:rsid w:val="00B0485B"/>
    <w:rsid w:val="00B06242"/>
    <w:rsid w:val="00B06E7C"/>
    <w:rsid w:val="00B07E35"/>
    <w:rsid w:val="00B1070E"/>
    <w:rsid w:val="00B12044"/>
    <w:rsid w:val="00B1215F"/>
    <w:rsid w:val="00B215B2"/>
    <w:rsid w:val="00B221B3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66B90"/>
    <w:rsid w:val="00B700CE"/>
    <w:rsid w:val="00B70619"/>
    <w:rsid w:val="00B71653"/>
    <w:rsid w:val="00B77072"/>
    <w:rsid w:val="00B86632"/>
    <w:rsid w:val="00B878FD"/>
    <w:rsid w:val="00B916C8"/>
    <w:rsid w:val="00B93E1C"/>
    <w:rsid w:val="00B94E88"/>
    <w:rsid w:val="00B96FE9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C45ED"/>
    <w:rsid w:val="00BC5A07"/>
    <w:rsid w:val="00BC7A58"/>
    <w:rsid w:val="00BD0189"/>
    <w:rsid w:val="00BD4129"/>
    <w:rsid w:val="00BD43B3"/>
    <w:rsid w:val="00BD5982"/>
    <w:rsid w:val="00BD67F3"/>
    <w:rsid w:val="00BE0C1D"/>
    <w:rsid w:val="00BE3D4D"/>
    <w:rsid w:val="00BE6542"/>
    <w:rsid w:val="00BE7746"/>
    <w:rsid w:val="00BF0474"/>
    <w:rsid w:val="00BF4735"/>
    <w:rsid w:val="00BF526F"/>
    <w:rsid w:val="00BF7663"/>
    <w:rsid w:val="00C00211"/>
    <w:rsid w:val="00C02729"/>
    <w:rsid w:val="00C037B2"/>
    <w:rsid w:val="00C059AE"/>
    <w:rsid w:val="00C05ECB"/>
    <w:rsid w:val="00C07E30"/>
    <w:rsid w:val="00C1111C"/>
    <w:rsid w:val="00C11BE8"/>
    <w:rsid w:val="00C127DB"/>
    <w:rsid w:val="00C1352E"/>
    <w:rsid w:val="00C13896"/>
    <w:rsid w:val="00C169CC"/>
    <w:rsid w:val="00C220A6"/>
    <w:rsid w:val="00C2352B"/>
    <w:rsid w:val="00C23611"/>
    <w:rsid w:val="00C24608"/>
    <w:rsid w:val="00C252AE"/>
    <w:rsid w:val="00C253B9"/>
    <w:rsid w:val="00C27D26"/>
    <w:rsid w:val="00C31042"/>
    <w:rsid w:val="00C32125"/>
    <w:rsid w:val="00C3214B"/>
    <w:rsid w:val="00C32691"/>
    <w:rsid w:val="00C3440A"/>
    <w:rsid w:val="00C3618E"/>
    <w:rsid w:val="00C36641"/>
    <w:rsid w:val="00C36EC1"/>
    <w:rsid w:val="00C3771D"/>
    <w:rsid w:val="00C40159"/>
    <w:rsid w:val="00C4131E"/>
    <w:rsid w:val="00C4526B"/>
    <w:rsid w:val="00C4569C"/>
    <w:rsid w:val="00C53C3C"/>
    <w:rsid w:val="00C5498D"/>
    <w:rsid w:val="00C55901"/>
    <w:rsid w:val="00C56C6F"/>
    <w:rsid w:val="00C57AB7"/>
    <w:rsid w:val="00C60347"/>
    <w:rsid w:val="00C63158"/>
    <w:rsid w:val="00C641F3"/>
    <w:rsid w:val="00C65D3B"/>
    <w:rsid w:val="00C6635F"/>
    <w:rsid w:val="00C710A7"/>
    <w:rsid w:val="00C7220C"/>
    <w:rsid w:val="00C72330"/>
    <w:rsid w:val="00C74702"/>
    <w:rsid w:val="00C75645"/>
    <w:rsid w:val="00C8299A"/>
    <w:rsid w:val="00C85309"/>
    <w:rsid w:val="00C85E71"/>
    <w:rsid w:val="00C90053"/>
    <w:rsid w:val="00C926C4"/>
    <w:rsid w:val="00C93C76"/>
    <w:rsid w:val="00C950E3"/>
    <w:rsid w:val="00CA091F"/>
    <w:rsid w:val="00CA1CED"/>
    <w:rsid w:val="00CA3FC9"/>
    <w:rsid w:val="00CA6B0C"/>
    <w:rsid w:val="00CA7965"/>
    <w:rsid w:val="00CB2F5D"/>
    <w:rsid w:val="00CB316C"/>
    <w:rsid w:val="00CB3655"/>
    <w:rsid w:val="00CB37E3"/>
    <w:rsid w:val="00CB419A"/>
    <w:rsid w:val="00CB6F92"/>
    <w:rsid w:val="00CB777D"/>
    <w:rsid w:val="00CC0162"/>
    <w:rsid w:val="00CC2A7B"/>
    <w:rsid w:val="00CC3AA7"/>
    <w:rsid w:val="00CC7F2E"/>
    <w:rsid w:val="00CD05B1"/>
    <w:rsid w:val="00CD07FB"/>
    <w:rsid w:val="00CD198E"/>
    <w:rsid w:val="00CD2927"/>
    <w:rsid w:val="00CD35DF"/>
    <w:rsid w:val="00CD67E7"/>
    <w:rsid w:val="00CD6A7B"/>
    <w:rsid w:val="00CE00D6"/>
    <w:rsid w:val="00CE17D7"/>
    <w:rsid w:val="00CE1D7A"/>
    <w:rsid w:val="00CE5CBF"/>
    <w:rsid w:val="00CE648B"/>
    <w:rsid w:val="00CF072B"/>
    <w:rsid w:val="00CF2AB7"/>
    <w:rsid w:val="00CF339E"/>
    <w:rsid w:val="00CF33D3"/>
    <w:rsid w:val="00D0217B"/>
    <w:rsid w:val="00D021B6"/>
    <w:rsid w:val="00D02552"/>
    <w:rsid w:val="00D0484B"/>
    <w:rsid w:val="00D048DF"/>
    <w:rsid w:val="00D078FF"/>
    <w:rsid w:val="00D07FF6"/>
    <w:rsid w:val="00D11547"/>
    <w:rsid w:val="00D16285"/>
    <w:rsid w:val="00D16884"/>
    <w:rsid w:val="00D168A3"/>
    <w:rsid w:val="00D16B5A"/>
    <w:rsid w:val="00D204BE"/>
    <w:rsid w:val="00D218BF"/>
    <w:rsid w:val="00D25D01"/>
    <w:rsid w:val="00D30490"/>
    <w:rsid w:val="00D325EC"/>
    <w:rsid w:val="00D3422C"/>
    <w:rsid w:val="00D430E7"/>
    <w:rsid w:val="00D44D5F"/>
    <w:rsid w:val="00D47B95"/>
    <w:rsid w:val="00D47BCD"/>
    <w:rsid w:val="00D47F7A"/>
    <w:rsid w:val="00D511C4"/>
    <w:rsid w:val="00D5153E"/>
    <w:rsid w:val="00D54E58"/>
    <w:rsid w:val="00D55BFC"/>
    <w:rsid w:val="00D55CB6"/>
    <w:rsid w:val="00D60254"/>
    <w:rsid w:val="00D605A8"/>
    <w:rsid w:val="00D62644"/>
    <w:rsid w:val="00D62D92"/>
    <w:rsid w:val="00D64462"/>
    <w:rsid w:val="00D64FBA"/>
    <w:rsid w:val="00D65C74"/>
    <w:rsid w:val="00D66606"/>
    <w:rsid w:val="00D6683C"/>
    <w:rsid w:val="00D70E5C"/>
    <w:rsid w:val="00D7596E"/>
    <w:rsid w:val="00D83E93"/>
    <w:rsid w:val="00D86938"/>
    <w:rsid w:val="00D90753"/>
    <w:rsid w:val="00D93539"/>
    <w:rsid w:val="00D940D5"/>
    <w:rsid w:val="00DA09B2"/>
    <w:rsid w:val="00DA0BC8"/>
    <w:rsid w:val="00DA4858"/>
    <w:rsid w:val="00DA4D72"/>
    <w:rsid w:val="00DA4E2A"/>
    <w:rsid w:val="00DA5609"/>
    <w:rsid w:val="00DA6756"/>
    <w:rsid w:val="00DB070D"/>
    <w:rsid w:val="00DB12A0"/>
    <w:rsid w:val="00DB2125"/>
    <w:rsid w:val="00DB2C1B"/>
    <w:rsid w:val="00DB31FF"/>
    <w:rsid w:val="00DC20D0"/>
    <w:rsid w:val="00DC2EAC"/>
    <w:rsid w:val="00DC458E"/>
    <w:rsid w:val="00DC7D50"/>
    <w:rsid w:val="00DC7EA9"/>
    <w:rsid w:val="00DD0513"/>
    <w:rsid w:val="00DD09F3"/>
    <w:rsid w:val="00DD3D2D"/>
    <w:rsid w:val="00DD5A9F"/>
    <w:rsid w:val="00DD5D4D"/>
    <w:rsid w:val="00DD5F83"/>
    <w:rsid w:val="00DD6680"/>
    <w:rsid w:val="00DD6FC0"/>
    <w:rsid w:val="00DE2F03"/>
    <w:rsid w:val="00DE40F7"/>
    <w:rsid w:val="00DE4C6C"/>
    <w:rsid w:val="00DE5D5D"/>
    <w:rsid w:val="00DF01DB"/>
    <w:rsid w:val="00DF029D"/>
    <w:rsid w:val="00DF07BF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07CC4"/>
    <w:rsid w:val="00E106CB"/>
    <w:rsid w:val="00E11056"/>
    <w:rsid w:val="00E135E1"/>
    <w:rsid w:val="00E13DD0"/>
    <w:rsid w:val="00E1451C"/>
    <w:rsid w:val="00E145A5"/>
    <w:rsid w:val="00E14717"/>
    <w:rsid w:val="00E14912"/>
    <w:rsid w:val="00E14B5C"/>
    <w:rsid w:val="00E1535B"/>
    <w:rsid w:val="00E23698"/>
    <w:rsid w:val="00E25BDC"/>
    <w:rsid w:val="00E26A65"/>
    <w:rsid w:val="00E26F50"/>
    <w:rsid w:val="00E32EB7"/>
    <w:rsid w:val="00E3548A"/>
    <w:rsid w:val="00E37A75"/>
    <w:rsid w:val="00E37E3E"/>
    <w:rsid w:val="00E41312"/>
    <w:rsid w:val="00E41DDA"/>
    <w:rsid w:val="00E4348E"/>
    <w:rsid w:val="00E446D0"/>
    <w:rsid w:val="00E44E9F"/>
    <w:rsid w:val="00E4507D"/>
    <w:rsid w:val="00E45DAE"/>
    <w:rsid w:val="00E46660"/>
    <w:rsid w:val="00E47773"/>
    <w:rsid w:val="00E53616"/>
    <w:rsid w:val="00E53C95"/>
    <w:rsid w:val="00E563E6"/>
    <w:rsid w:val="00E5687C"/>
    <w:rsid w:val="00E5744E"/>
    <w:rsid w:val="00E577EB"/>
    <w:rsid w:val="00E604DD"/>
    <w:rsid w:val="00E6147B"/>
    <w:rsid w:val="00E61BF2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876D4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4E5A"/>
    <w:rsid w:val="00EA793C"/>
    <w:rsid w:val="00EB2502"/>
    <w:rsid w:val="00EB3DA3"/>
    <w:rsid w:val="00EB7948"/>
    <w:rsid w:val="00EB7E6C"/>
    <w:rsid w:val="00EC10F9"/>
    <w:rsid w:val="00EC1353"/>
    <w:rsid w:val="00EC197A"/>
    <w:rsid w:val="00EC36E0"/>
    <w:rsid w:val="00EC4D9C"/>
    <w:rsid w:val="00EC5D8C"/>
    <w:rsid w:val="00EC70E1"/>
    <w:rsid w:val="00EC7CE3"/>
    <w:rsid w:val="00ED0D98"/>
    <w:rsid w:val="00ED109E"/>
    <w:rsid w:val="00ED1E9B"/>
    <w:rsid w:val="00ED212E"/>
    <w:rsid w:val="00ED2ACE"/>
    <w:rsid w:val="00ED4ED8"/>
    <w:rsid w:val="00ED5B93"/>
    <w:rsid w:val="00EE04A8"/>
    <w:rsid w:val="00EE0BB4"/>
    <w:rsid w:val="00EE0E9F"/>
    <w:rsid w:val="00EE16BF"/>
    <w:rsid w:val="00EE16EC"/>
    <w:rsid w:val="00EE4B11"/>
    <w:rsid w:val="00EE7091"/>
    <w:rsid w:val="00EF0B62"/>
    <w:rsid w:val="00EF234E"/>
    <w:rsid w:val="00EF3EC8"/>
    <w:rsid w:val="00EF4FA7"/>
    <w:rsid w:val="00EF5576"/>
    <w:rsid w:val="00EF56CD"/>
    <w:rsid w:val="00F004EE"/>
    <w:rsid w:val="00F038D9"/>
    <w:rsid w:val="00F05043"/>
    <w:rsid w:val="00F0537E"/>
    <w:rsid w:val="00F077D3"/>
    <w:rsid w:val="00F10897"/>
    <w:rsid w:val="00F138D3"/>
    <w:rsid w:val="00F17FDD"/>
    <w:rsid w:val="00F21098"/>
    <w:rsid w:val="00F2134B"/>
    <w:rsid w:val="00F24A82"/>
    <w:rsid w:val="00F2664B"/>
    <w:rsid w:val="00F2723E"/>
    <w:rsid w:val="00F279E3"/>
    <w:rsid w:val="00F30C47"/>
    <w:rsid w:val="00F327F8"/>
    <w:rsid w:val="00F336C9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0C58"/>
    <w:rsid w:val="00F72E0C"/>
    <w:rsid w:val="00F73059"/>
    <w:rsid w:val="00F73F1E"/>
    <w:rsid w:val="00F76203"/>
    <w:rsid w:val="00F80132"/>
    <w:rsid w:val="00F81674"/>
    <w:rsid w:val="00F83020"/>
    <w:rsid w:val="00F91A4C"/>
    <w:rsid w:val="00F9267F"/>
    <w:rsid w:val="00F93223"/>
    <w:rsid w:val="00F9553C"/>
    <w:rsid w:val="00F971AE"/>
    <w:rsid w:val="00F97507"/>
    <w:rsid w:val="00FA215B"/>
    <w:rsid w:val="00FA4FFC"/>
    <w:rsid w:val="00FB0733"/>
    <w:rsid w:val="00FB5953"/>
    <w:rsid w:val="00FC1719"/>
    <w:rsid w:val="00FC3631"/>
    <w:rsid w:val="00FC7067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  <w:style w:type="paragraph" w:styleId="Ingenmellomrom">
    <w:name w:val="No Spacing"/>
    <w:uiPriority w:val="1"/>
    <w:qFormat/>
    <w:rsid w:val="00E1535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B22F-71EC-4748-83F6-600B25C0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B41F7C5F</Template>
  <TotalTime>39</TotalTime>
  <Pages>4</Pages>
  <Words>821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5928</CharactersWithSpaces>
  <SharedDoc>false</SharedDoc>
  <HLinks>
    <vt:vector size="6" baseType="variant">
      <vt:variant>
        <vt:i4>7798846</vt:i4>
      </vt:variant>
      <vt:variant>
        <vt:i4>0</vt:i4>
      </vt:variant>
      <vt:variant>
        <vt:i4>0</vt:i4>
      </vt:variant>
      <vt:variant>
        <vt:i4>5</vt:i4>
      </vt:variant>
      <vt:variant>
        <vt:lpwstr>http://www.grenlandssamarbeidet.no/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karianne.resare@skien.kommune.no</dc:creator>
  <cp:keywords/>
  <cp:lastModifiedBy>Karianne Resare</cp:lastModifiedBy>
  <cp:revision>4</cp:revision>
  <cp:lastPrinted>2014-07-02T13:43:00Z</cp:lastPrinted>
  <dcterms:created xsi:type="dcterms:W3CDTF">2016-01-12T14:51:00Z</dcterms:created>
  <dcterms:modified xsi:type="dcterms:W3CDTF">2016-01-12T15:31:00Z</dcterms:modified>
</cp:coreProperties>
</file>