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37" w:rsidRPr="00B13490" w:rsidRDefault="009903A6" w:rsidP="009903A6">
      <w:pPr>
        <w:jc w:val="center"/>
        <w:rPr>
          <w:b/>
          <w:sz w:val="32"/>
          <w:szCs w:val="32"/>
        </w:rPr>
      </w:pPr>
      <w:r w:rsidRPr="00B13490">
        <w:rPr>
          <w:b/>
          <w:sz w:val="32"/>
          <w:szCs w:val="32"/>
        </w:rPr>
        <w:t>Møte med Jordskifteretten</w:t>
      </w:r>
    </w:p>
    <w:p w:rsidR="009903A6" w:rsidRPr="00B13490" w:rsidRDefault="009903A6" w:rsidP="009903A6">
      <w:pPr>
        <w:jc w:val="center"/>
        <w:rPr>
          <w:b/>
          <w:color w:val="A6A6A6" w:themeColor="background1" w:themeShade="A6"/>
          <w:sz w:val="28"/>
          <w:szCs w:val="28"/>
        </w:rPr>
      </w:pPr>
      <w:r w:rsidRPr="00B13490">
        <w:rPr>
          <w:b/>
          <w:color w:val="A6A6A6" w:themeColor="background1" w:themeShade="A6"/>
          <w:sz w:val="28"/>
          <w:szCs w:val="28"/>
        </w:rPr>
        <w:t>08.02.22.</w:t>
      </w:r>
    </w:p>
    <w:p w:rsidR="009903A6" w:rsidRDefault="009903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6227" w:rsidTr="004B6227">
        <w:tc>
          <w:tcPr>
            <w:tcW w:w="9062" w:type="dxa"/>
          </w:tcPr>
          <w:p w:rsidR="004B6227" w:rsidRDefault="004B6227" w:rsidP="004B6227">
            <w:r w:rsidRPr="004B6227">
              <w:rPr>
                <w:b/>
              </w:rPr>
              <w:t>Til stede</w:t>
            </w:r>
            <w:r>
              <w:t xml:space="preserve">: </w:t>
            </w:r>
          </w:p>
          <w:p w:rsidR="004B6227" w:rsidRDefault="004B6227" w:rsidP="004B6227">
            <w:pPr>
              <w:ind w:left="2830" w:hanging="2830"/>
            </w:pPr>
            <w:r w:rsidRPr="000D7CB5">
              <w:rPr>
                <w:b/>
              </w:rPr>
              <w:t>Politikere</w:t>
            </w:r>
            <w:r>
              <w:t>:</w:t>
            </w:r>
            <w:r>
              <w:tab/>
            </w:r>
            <w:r>
              <w:tab/>
              <w:t xml:space="preserve">Hedda F. Five, Ådne Naper, Jan Petter Abrahamsen, Kjell A. Sølverød, Robin Kåss, Hallgeir Kjeldal, Halvor Berg-Hanssen, </w:t>
            </w:r>
          </w:p>
          <w:p w:rsidR="004B6227" w:rsidRDefault="004B6227" w:rsidP="004B6227">
            <w:r w:rsidRPr="000D7CB5">
              <w:rPr>
                <w:b/>
              </w:rPr>
              <w:t>Grenlandssamarbeidet</w:t>
            </w:r>
            <w:r>
              <w:t xml:space="preserve">: </w:t>
            </w:r>
            <w:r>
              <w:tab/>
              <w:t>Sondre Groven</w:t>
            </w:r>
          </w:p>
          <w:p w:rsidR="004B6227" w:rsidRDefault="004B6227" w:rsidP="004B6227">
            <w:r w:rsidRPr="000D7CB5">
              <w:rPr>
                <w:b/>
              </w:rPr>
              <w:t>Jordskifteretten</w:t>
            </w:r>
            <w:r>
              <w:t xml:space="preserve">: </w:t>
            </w:r>
            <w:r>
              <w:tab/>
            </w:r>
            <w:r>
              <w:tab/>
              <w:t>Lars Inge Rønholt og Jørn Voje.</w:t>
            </w:r>
          </w:p>
          <w:p w:rsidR="004B6227" w:rsidRDefault="004B6227"/>
        </w:tc>
      </w:tr>
    </w:tbl>
    <w:p w:rsidR="00F84F37" w:rsidRDefault="00F84F37"/>
    <w:p w:rsidR="009903A6" w:rsidRDefault="00F84F37">
      <w:r>
        <w:t xml:space="preserve">Hallgeir innledet med bakgrunnen for møtet, samt kort om uttalelsen/vedtaket til Vest-Telemarkrådet. </w:t>
      </w:r>
    </w:p>
    <w:p w:rsidR="000D7CB5" w:rsidRDefault="000D7CB5">
      <w:r>
        <w:t xml:space="preserve">Lars Inge Rønholt orienterte om jordskifteretten, dets organisering og utvikling gjennom domstolsreformen. Jordskifteretten har </w:t>
      </w:r>
      <w:r w:rsidR="004F39B5">
        <w:t xml:space="preserve">like </w:t>
      </w:r>
      <w:r w:rsidR="00B13490">
        <w:t>mange rettssteder som tidligere. I Telemark er dette</w:t>
      </w:r>
      <w:bookmarkStart w:id="0" w:name="_GoBack"/>
      <w:bookmarkEnd w:id="0"/>
      <w:r w:rsidR="004F39B5">
        <w:t xml:space="preserve"> hhv. Kviteseid og Skien. Leder sitter i Kviteseid. </w:t>
      </w:r>
    </w:p>
    <w:p w:rsidR="004F39B5" w:rsidRDefault="009963D3">
      <w:r>
        <w:t xml:space="preserve">Orienteringen var ikke for/mot en splitting, men poengterte at dersom man skal splittes så bør man gå tilbake til gammel struktur og ikke endre på den ytterligere. </w:t>
      </w:r>
      <w:r w:rsidR="0008480C">
        <w:t>Presentasjonen følger ved referatet.</w:t>
      </w:r>
    </w:p>
    <w:p w:rsidR="004F39B5" w:rsidRDefault="004F39B5" w:rsidP="004F39B5">
      <w:r>
        <w:t xml:space="preserve">Rettssikkerheten vil trolig være like god, uavhengig av splittelse eller ikke. Men behandlingstiden kan bli lengre ved en splittelse, </w:t>
      </w:r>
      <w:r>
        <w:t>ettersom</w:t>
      </w:r>
      <w:r>
        <w:t xml:space="preserve"> det er ikke like lett å skyve på ressurser. </w:t>
      </w:r>
    </w:p>
    <w:p w:rsidR="004F39B5" w:rsidRPr="009903A6" w:rsidRDefault="009963D3">
      <w:r>
        <w:t>Domstolsreformen legges til som sak til Grenlandsrådet, hvor det er ønskelig med en uttalelse fra rådet. Det tas også et initiativ til et møtepunkt med Tingretten i Skien.</w:t>
      </w:r>
    </w:p>
    <w:sectPr w:rsidR="004F39B5" w:rsidRPr="00990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FE" w:rsidRDefault="00602AFE" w:rsidP="009903A6">
      <w:pPr>
        <w:spacing w:after="0" w:line="240" w:lineRule="auto"/>
      </w:pPr>
      <w:r>
        <w:separator/>
      </w:r>
    </w:p>
  </w:endnote>
  <w:endnote w:type="continuationSeparator" w:id="0">
    <w:p w:rsidR="00602AFE" w:rsidRDefault="00602AFE" w:rsidP="0099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FE" w:rsidRDefault="00602AFE" w:rsidP="009903A6">
      <w:pPr>
        <w:spacing w:after="0" w:line="240" w:lineRule="auto"/>
      </w:pPr>
      <w:r>
        <w:separator/>
      </w:r>
    </w:p>
  </w:footnote>
  <w:footnote w:type="continuationSeparator" w:id="0">
    <w:p w:rsidR="00602AFE" w:rsidRDefault="00602AFE" w:rsidP="0099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37" w:rsidRDefault="00F84F3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5224C9D" wp14:editId="2FE1D889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A6"/>
    <w:rsid w:val="0008480C"/>
    <w:rsid w:val="000D7CB5"/>
    <w:rsid w:val="004B6227"/>
    <w:rsid w:val="004F1DC7"/>
    <w:rsid w:val="004F39B5"/>
    <w:rsid w:val="00602AFE"/>
    <w:rsid w:val="006715C4"/>
    <w:rsid w:val="007B01DB"/>
    <w:rsid w:val="009903A6"/>
    <w:rsid w:val="009963D3"/>
    <w:rsid w:val="009C7F0F"/>
    <w:rsid w:val="00B13490"/>
    <w:rsid w:val="00F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E012"/>
  <w15:chartTrackingRefBased/>
  <w15:docId w15:val="{B9338F72-5178-4D55-8DCC-4FFE6C4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9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3A6"/>
  </w:style>
  <w:style w:type="paragraph" w:styleId="Bunntekst">
    <w:name w:val="footer"/>
    <w:basedOn w:val="Normal"/>
    <w:link w:val="BunntekstTegn"/>
    <w:uiPriority w:val="99"/>
    <w:unhideWhenUsed/>
    <w:rsid w:val="0099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3A6"/>
  </w:style>
  <w:style w:type="table" w:styleId="Tabellrutenett">
    <w:name w:val="Table Grid"/>
    <w:basedOn w:val="Vanligtabell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Sondre Groven</cp:lastModifiedBy>
  <cp:revision>4</cp:revision>
  <dcterms:created xsi:type="dcterms:W3CDTF">2022-02-08T14:04:00Z</dcterms:created>
  <dcterms:modified xsi:type="dcterms:W3CDTF">2022-02-09T08:13:00Z</dcterms:modified>
</cp:coreProperties>
</file>