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 w:rsidR="00FB5826"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997440" w:rsidRDefault="00997440">
      <w:pPr>
        <w:ind w:left="-142" w:right="-427"/>
        <w:rPr>
          <w:rFonts w:ascii="Times New Roman" w:hAnsi="Times New Roman"/>
          <w:b/>
          <w:sz w:val="36"/>
        </w:rPr>
      </w:pPr>
    </w:p>
    <w:tbl>
      <w:tblPr>
        <w:tblW w:w="864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26"/>
      </w:tblGrid>
      <w:tr w:rsidR="00BB3ADF" w:rsidTr="0002472B"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B663F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B663F5">
              <w:rPr>
                <w:noProof/>
                <w:spacing w:val="6"/>
              </w:rPr>
              <w:t>6. oktober</w:t>
            </w:r>
            <w:bookmarkStart w:id="0" w:name="_GoBack"/>
            <w:bookmarkEnd w:id="0"/>
            <w:r w:rsidR="00BD387E">
              <w:rPr>
                <w:noProof/>
                <w:spacing w:val="6"/>
              </w:rPr>
              <w:t xml:space="preserve"> 2017</w:t>
            </w:r>
          </w:p>
        </w:tc>
      </w:tr>
      <w:tr w:rsidR="00BB3ADF" w:rsidTr="0002472B">
        <w:tc>
          <w:tcPr>
            <w:tcW w:w="8643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 w:rsidTr="00440582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40582" w:rsidP="00300DEC">
            <w:pPr>
              <w:pStyle w:val="Dokumenttekst"/>
            </w:pPr>
            <w:r>
              <w:t>Skien</w:t>
            </w:r>
            <w:r w:rsidR="009C426C">
              <w:t xml:space="preserve"> Rådhus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440582">
            <w:pPr>
              <w:pStyle w:val="Dokumenttekst"/>
            </w:pPr>
            <w:r>
              <w:rPr>
                <w:color w:val="000000"/>
              </w:rPr>
              <w:t>Hedda Foss Five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 w:rsidP="00B663F5">
            <w:pPr>
              <w:pStyle w:val="Dokumenttekst"/>
              <w:tabs>
                <w:tab w:val="left" w:pos="4065"/>
              </w:tabs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  <w:r w:rsidR="00B663F5">
              <w:rPr>
                <w:szCs w:val="24"/>
              </w:rPr>
              <w:tab/>
            </w:r>
          </w:p>
        </w:tc>
      </w:tr>
      <w:tr w:rsidR="00BB3ADF" w:rsidRPr="00F83C47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1" w:name="TilStede_T" w:colFirst="0" w:colLast="0"/>
            <w:bookmarkStart w:id="2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F83C47" w:rsidP="004405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Robin Kåss, </w:t>
            </w:r>
            <w:r w:rsidR="00944851" w:rsidRPr="00944851">
              <w:rPr>
                <w:rFonts w:ascii="Times New Roman" w:hAnsi="Times New Roman"/>
                <w:sz w:val="24"/>
              </w:rPr>
              <w:t>Hedda Foss Five</w:t>
            </w:r>
            <w:r w:rsidR="00944851">
              <w:rPr>
                <w:rFonts w:ascii="Times New Roman" w:hAnsi="Times New Roman"/>
                <w:sz w:val="24"/>
              </w:rPr>
              <w:t>,</w:t>
            </w:r>
            <w:r w:rsidR="00944851" w:rsidRPr="00944851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Jone Blikra, H</w:t>
            </w:r>
            <w:r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</w:t>
            </w:r>
            <w:r w:rsidR="00440582">
              <w:rPr>
                <w:rFonts w:ascii="Times New Roman" w:hAnsi="Times New Roman"/>
                <w:color w:val="000000"/>
                <w:sz w:val="24"/>
                <w:lang w:eastAsia="en-US"/>
              </w:rPr>
              <w:t>, Tore Marthinsen</w:t>
            </w:r>
            <w:r w:rsidR="00FB5826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="00021A15">
              <w:rPr>
                <w:rFonts w:ascii="Times New Roman" w:hAnsi="Times New Roman"/>
                <w:sz w:val="24"/>
              </w:rPr>
              <w:t>Karianne Resare</w:t>
            </w:r>
            <w:r w:rsidR="008E7D1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1"/>
      <w:bookmarkEnd w:id="2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3C5FA4" w:rsidRDefault="003C5FA4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2472B" w:rsidRPr="000C7865" w:rsidTr="00997440">
        <w:tc>
          <w:tcPr>
            <w:tcW w:w="8642" w:type="dxa"/>
            <w:shd w:val="clear" w:color="auto" w:fill="DBE5F1" w:themeFill="accent1" w:themeFillTint="33"/>
          </w:tcPr>
          <w:p w:rsidR="0002472B" w:rsidRPr="000C7865" w:rsidRDefault="0002472B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tbl>
      <w:tblPr>
        <w:tblW w:w="85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 w:rsidR="00440582" w:rsidRPr="00071185" w:rsidTr="00E8490F">
        <w:trPr>
          <w:cantSplit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82" w:rsidRDefault="00440582" w:rsidP="00440582">
            <w:pPr>
              <w:pStyle w:val="Dokumenttekst"/>
              <w:rPr>
                <w:b/>
              </w:rPr>
            </w:pPr>
            <w:r w:rsidRPr="00877EC3">
              <w:rPr>
                <w:b/>
              </w:rPr>
              <w:t xml:space="preserve">Sak </w:t>
            </w:r>
            <w:r>
              <w:rPr>
                <w:b/>
              </w:rPr>
              <w:t>31/17 Referat fra møtet 18.5.2017</w:t>
            </w:r>
          </w:p>
          <w:p w:rsidR="00440582" w:rsidRDefault="00440582" w:rsidP="00440582">
            <w:pPr>
              <w:pStyle w:val="Dokumenttekst"/>
            </w:pPr>
          </w:p>
          <w:p w:rsidR="00440582" w:rsidRDefault="00440582" w:rsidP="00440582">
            <w:pPr>
              <w:pStyle w:val="Dokumenttekst"/>
            </w:pPr>
            <w:r w:rsidRPr="00440582">
              <w:rPr>
                <w:b/>
              </w:rPr>
              <w:t>Konklusjon:</w:t>
            </w:r>
            <w:r>
              <w:t xml:space="preserve"> Referatet godkjent.</w:t>
            </w:r>
          </w:p>
          <w:p w:rsidR="00440582" w:rsidRPr="00877EC3" w:rsidRDefault="00440582" w:rsidP="00440582">
            <w:pPr>
              <w:pStyle w:val="Dokumenttekst"/>
              <w:rPr>
                <w:b/>
              </w:rPr>
            </w:pPr>
          </w:p>
        </w:tc>
      </w:tr>
      <w:tr w:rsidR="00440582" w:rsidRPr="00877EC3" w:rsidTr="00E8490F">
        <w:trPr>
          <w:cantSplit/>
        </w:trPr>
        <w:tc>
          <w:tcPr>
            <w:tcW w:w="8501" w:type="dxa"/>
            <w:vAlign w:val="center"/>
          </w:tcPr>
          <w:p w:rsidR="00440582" w:rsidRDefault="00440582" w:rsidP="00440582">
            <w:pPr>
              <w:pStyle w:val="Dokumenttekst"/>
              <w:rPr>
                <w:b/>
              </w:rPr>
            </w:pPr>
            <w:r>
              <w:rPr>
                <w:b/>
              </w:rPr>
              <w:t>Sak 32/17 Orienteringssaker/aktuelle regionale saker</w:t>
            </w:r>
          </w:p>
          <w:p w:rsidR="00440582" w:rsidRDefault="00440582" w:rsidP="00440582">
            <w:pPr>
              <w:pStyle w:val="Dokumenttekst"/>
              <w:numPr>
                <w:ilvl w:val="0"/>
                <w:numId w:val="28"/>
              </w:numPr>
            </w:pPr>
            <w:r>
              <w:t>Ny Telemarksbenk – forberedelse av henvendelse om nærmere kontakt.</w:t>
            </w:r>
            <w:r w:rsidR="00C7624E">
              <w:br/>
            </w:r>
            <w:proofErr w:type="spellStart"/>
            <w:r w:rsidR="00C7624E">
              <w:t>Ordførerekollegiet</w:t>
            </w:r>
            <w:proofErr w:type="spellEnd"/>
            <w:r w:rsidR="00C7624E">
              <w:t xml:space="preserve"> ønsker å støtte initiativet for fylkesordfører</w:t>
            </w:r>
            <w:r w:rsidR="00A36F2B">
              <w:t xml:space="preserve"> her. I tillegg ønsker ordførerne at det sendes en </w:t>
            </w:r>
            <w:r w:rsidR="00062156">
              <w:t xml:space="preserve">henvendelse til Telemarksbenken fra Grenland der det bes foreslås et møte i halvåret særskilt med Grenland. </w:t>
            </w:r>
          </w:p>
          <w:p w:rsidR="00062156" w:rsidRDefault="00062156" w:rsidP="00062156">
            <w:pPr>
              <w:pStyle w:val="Dokumenttekst"/>
              <w:ind w:left="720"/>
            </w:pPr>
          </w:p>
          <w:p w:rsidR="00440582" w:rsidRPr="0015526F" w:rsidRDefault="00440582" w:rsidP="00440582">
            <w:pPr>
              <w:pStyle w:val="Dokumenttekst"/>
              <w:numPr>
                <w:ilvl w:val="0"/>
                <w:numId w:val="28"/>
              </w:numPr>
            </w:pPr>
            <w:r w:rsidRPr="0015526F">
              <w:t>NTP – handlingsprogram – høring Arena samferdsel. Orientering om prosess.</w:t>
            </w:r>
            <w:r w:rsidR="00062156">
              <w:br/>
              <w:t xml:space="preserve">Regionalt drøftingsmøte 18. </w:t>
            </w:r>
            <w:proofErr w:type="spellStart"/>
            <w:r w:rsidR="00062156">
              <w:t>okt</w:t>
            </w:r>
            <w:proofErr w:type="spellEnd"/>
            <w:r w:rsidR="00062156">
              <w:t xml:space="preserve"> – her møter Robin Kåss på vegne av Grenlandskommunene. Arena samferdsel 20. </w:t>
            </w:r>
            <w:proofErr w:type="spellStart"/>
            <w:r w:rsidR="00062156">
              <w:t>okt</w:t>
            </w:r>
            <w:proofErr w:type="spellEnd"/>
            <w:r w:rsidR="00062156">
              <w:t xml:space="preserve"> i Bø. Karianne sørger for </w:t>
            </w:r>
            <w:r w:rsidR="00EA0393">
              <w:t xml:space="preserve">at det </w:t>
            </w:r>
            <w:r w:rsidR="00062156">
              <w:t>sende</w:t>
            </w:r>
            <w:r w:rsidR="00EA0393">
              <w:t>s</w:t>
            </w:r>
            <w:r w:rsidR="00062156">
              <w:t xml:space="preserve"> ut grunnlag så snart som mulig.</w:t>
            </w:r>
            <w:r w:rsidR="00EA0393">
              <w:t xml:space="preserve"> Dette arbeides det med i en </w:t>
            </w:r>
            <w:r w:rsidR="00EA0393">
              <w:lastRenderedPageBreak/>
              <w:t xml:space="preserve">arbeidsgruppe i regi av </w:t>
            </w:r>
            <w:proofErr w:type="spellStart"/>
            <w:r w:rsidR="00EA0393">
              <w:t>Tfk</w:t>
            </w:r>
            <w:proofErr w:type="spellEnd"/>
            <w:r w:rsidR="00EA0393">
              <w:t xml:space="preserve">. </w:t>
            </w:r>
            <w:r w:rsidR="00EA0393">
              <w:br/>
            </w:r>
          </w:p>
          <w:p w:rsidR="00440582" w:rsidRPr="0015526F" w:rsidRDefault="00440582" w:rsidP="00440582">
            <w:pPr>
              <w:pStyle w:val="Dokumenttekst"/>
              <w:numPr>
                <w:ilvl w:val="0"/>
                <w:numId w:val="28"/>
              </w:numPr>
            </w:pPr>
            <w:r w:rsidRPr="0015526F">
              <w:t>Orientering fra rådmanns</w:t>
            </w:r>
            <w:r w:rsidR="00EA0393">
              <w:t xml:space="preserve">kollegiet – se vedlegg. Kort orientering om status for prosjektene som er i gang. </w:t>
            </w:r>
            <w:r w:rsidR="00EA0393">
              <w:br/>
            </w:r>
            <w:r w:rsidR="00185D36">
              <w:t>Prosjekt samordnet eierstyring: Ordførerne ønsket at det ses på en oppstart av dette som starter med en oversikt over de enkelte kommunenes eierstrategier/prinsipper.</w:t>
            </w:r>
            <w:r w:rsidR="00185D36">
              <w:br/>
            </w:r>
          </w:p>
          <w:p w:rsidR="00440582" w:rsidRDefault="00440582" w:rsidP="00440582">
            <w:pPr>
              <w:pStyle w:val="Dokumenttekst"/>
              <w:numPr>
                <w:ilvl w:val="0"/>
                <w:numId w:val="28"/>
              </w:numPr>
            </w:pPr>
            <w:r>
              <w:t>Sak vedr skianlegg i Siljan – orientering.</w:t>
            </w:r>
            <w:r w:rsidR="00185D36">
              <w:t xml:space="preserve"> Tema regionale anlegg tas opp på Grenlandsrådet over nyttår. </w:t>
            </w:r>
            <w:r w:rsidR="00185D36">
              <w:br/>
              <w:t>Sak vedr skianlegg i Siljan sendes for behandling i kommunene Skien, Porsgrunn og Bamble.</w:t>
            </w:r>
            <w:r w:rsidR="00185D36">
              <w:br/>
            </w:r>
          </w:p>
          <w:p w:rsidR="00440582" w:rsidRPr="0015526F" w:rsidRDefault="00440582" w:rsidP="00440582">
            <w:pPr>
              <w:pStyle w:val="Dokumenttekst"/>
              <w:numPr>
                <w:ilvl w:val="0"/>
                <w:numId w:val="28"/>
              </w:numPr>
            </w:pPr>
            <w:r>
              <w:t>F</w:t>
            </w:r>
            <w:r w:rsidRPr="00B00CEF">
              <w:t>akturering av kremasjon</w:t>
            </w:r>
            <w:r>
              <w:t xml:space="preserve"> – sak fra Hedda/Skien</w:t>
            </w:r>
            <w:r w:rsidR="00185D36">
              <w:t xml:space="preserve"> – utgikk.</w:t>
            </w:r>
          </w:p>
          <w:p w:rsidR="00440582" w:rsidRDefault="00440582" w:rsidP="00185D36">
            <w:pPr>
              <w:pStyle w:val="Dokumenttekst"/>
              <w:ind w:left="360"/>
            </w:pPr>
          </w:p>
          <w:p w:rsidR="00185D36" w:rsidRPr="0015526F" w:rsidRDefault="00185D36" w:rsidP="00185D36">
            <w:pPr>
              <w:pStyle w:val="Dokumenttekst"/>
              <w:ind w:left="360"/>
            </w:pPr>
            <w:r w:rsidRPr="001E09D9">
              <w:rPr>
                <w:b/>
              </w:rPr>
              <w:t>Konklusjon</w:t>
            </w:r>
            <w:r>
              <w:t xml:space="preserve">: Tatt til orientering. </w:t>
            </w:r>
            <w:r w:rsidR="001E09D9">
              <w:t>Følges opp som nevnt i punktene over.</w:t>
            </w:r>
          </w:p>
          <w:p w:rsidR="00440582" w:rsidRDefault="00440582" w:rsidP="00440582">
            <w:pPr>
              <w:pStyle w:val="Dokumenttekst"/>
              <w:rPr>
                <w:b/>
              </w:rPr>
            </w:pPr>
          </w:p>
        </w:tc>
      </w:tr>
      <w:tr w:rsidR="00440582" w:rsidTr="00E8490F">
        <w:trPr>
          <w:cantSplit/>
        </w:trPr>
        <w:tc>
          <w:tcPr>
            <w:tcW w:w="8501" w:type="dxa"/>
            <w:vAlign w:val="center"/>
          </w:tcPr>
          <w:p w:rsidR="00440582" w:rsidRDefault="00440582" w:rsidP="00440582">
            <w:pPr>
              <w:pStyle w:val="Dokumenttekst"/>
              <w:rPr>
                <w:b/>
              </w:rPr>
            </w:pPr>
            <w:r w:rsidRPr="00071185">
              <w:rPr>
                <w:b/>
              </w:rPr>
              <w:lastRenderedPageBreak/>
              <w:t xml:space="preserve">Sak </w:t>
            </w:r>
            <w:r>
              <w:rPr>
                <w:b/>
              </w:rPr>
              <w:t>33/17 Videreutvikling av næringssamarbeidet</w:t>
            </w:r>
          </w:p>
          <w:p w:rsidR="00440582" w:rsidRDefault="00440582" w:rsidP="00440582">
            <w:pPr>
              <w:pStyle w:val="Dokumenttekst"/>
            </w:pPr>
            <w:r w:rsidRPr="0015526F">
              <w:t>Fremleggelse av rapport og saksframlegg</w:t>
            </w:r>
            <w:r>
              <w:t xml:space="preserve"> v/Tore og Karianne</w:t>
            </w:r>
            <w:r w:rsidRPr="0015526F">
              <w:t>. Drøfting av videre prosess.</w:t>
            </w:r>
          </w:p>
          <w:p w:rsidR="001E09D9" w:rsidRDefault="001E09D9" w:rsidP="001E09D9">
            <w:pPr>
              <w:pStyle w:val="Dokumenttekst"/>
            </w:pPr>
            <w:r>
              <w:t xml:space="preserve">Rapport og forslag til saksframlegg med innstilling fra rådmannskollegiet ble lagt fram. Ordførerne drøftet saken. </w:t>
            </w:r>
          </w:p>
          <w:p w:rsidR="001E09D9" w:rsidRDefault="001E09D9" w:rsidP="001E09D9">
            <w:pPr>
              <w:pStyle w:val="Dokumenttekst"/>
            </w:pPr>
          </w:p>
          <w:p w:rsidR="001E09D9" w:rsidRDefault="001E09D9" w:rsidP="001E09D9">
            <w:pPr>
              <w:pStyle w:val="Dokumenttekst"/>
            </w:pPr>
            <w:r w:rsidRPr="001E09D9">
              <w:rPr>
                <w:b/>
              </w:rPr>
              <w:t>Konklusjon:</w:t>
            </w:r>
            <w:r>
              <w:t xml:space="preserve"> ordførerkollegiet tar fremlagte rapport og saksframlegg foreløpig til orientering. Ordførerne vil fortsette drøftingen av saken i et eget møte den 18. okt. Rapporten og saken er foreløpig å anse som interne dokumenter under utarbeidelse og derfor unntatt offentligheten. </w:t>
            </w:r>
          </w:p>
          <w:p w:rsidR="001E09D9" w:rsidRDefault="001E09D9" w:rsidP="001E09D9">
            <w:pPr>
              <w:pStyle w:val="Dokumenttekst"/>
            </w:pPr>
            <w:r>
              <w:t>Vig IKS bes om å innkalle og gjennomføre representantskapsmøte i november på ordinær måte. Det gjøres foreløpig ingen endringer i dagens organisering og drift.</w:t>
            </w:r>
          </w:p>
          <w:p w:rsidR="001E09D9" w:rsidRPr="00071185" w:rsidRDefault="001E09D9" w:rsidP="00440582">
            <w:pPr>
              <w:pStyle w:val="Dokumenttekst"/>
              <w:rPr>
                <w:b/>
              </w:rPr>
            </w:pPr>
          </w:p>
        </w:tc>
      </w:tr>
      <w:tr w:rsidR="00440582" w:rsidRPr="006D7E4A" w:rsidTr="0088193C">
        <w:trPr>
          <w:cantSplit/>
          <w:trHeight w:val="730"/>
        </w:trPr>
        <w:tc>
          <w:tcPr>
            <w:tcW w:w="8501" w:type="dxa"/>
            <w:vAlign w:val="center"/>
          </w:tcPr>
          <w:p w:rsidR="00440582" w:rsidRPr="00DC5E84" w:rsidRDefault="00440582" w:rsidP="00440582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Sak 34/17 </w:t>
            </w:r>
            <w:r w:rsidRPr="00DC5E84">
              <w:rPr>
                <w:b/>
              </w:rPr>
              <w:t xml:space="preserve">Orientering </w:t>
            </w:r>
            <w:r>
              <w:rPr>
                <w:b/>
              </w:rPr>
              <w:t>og drøfting av</w:t>
            </w:r>
            <w:r w:rsidRPr="00DC5E84">
              <w:rPr>
                <w:b/>
              </w:rPr>
              <w:t xml:space="preserve"> forslag til felles strategi for næringsarealer i Grenland </w:t>
            </w:r>
          </w:p>
          <w:p w:rsidR="00440582" w:rsidRDefault="00440582" w:rsidP="00440582">
            <w:pPr>
              <w:pStyle w:val="Dokumenttekst"/>
            </w:pPr>
            <w:r w:rsidRPr="00DC5E84">
              <w:t xml:space="preserve">Arbeidet med strategi for næringsarealer i Grenland nærmer seg sluttfasen. Det skal være attraktivt å drive og etablere næringsvirksomhet i Grenland. Regionen må derfor ha relevante næringsarealer for alle typer næring, og arealene må har riktig størrelse og beliggenhet. Kommunene i Grenland, har sammen med Statens vegvesen og </w:t>
            </w:r>
            <w:r w:rsidRPr="00DC5E84">
              <w:lastRenderedPageBreak/>
              <w:t>fylkeskommunen utarbeidet en strategi for å videreutvikle næringsarealer. Prosjektgruppa nærmer seg et forslag til strategiske prioriteringer av hvilke arealer kommunene skal ha mest fokus på. Før dette arbeidet sluttføres og strategien sendes til behandling i Grenlandslandsrådet 24.11.17 ønsker prosjektet å drøfte de foreløpige konklusjonene i ordførerkollegiet. Prosjektet ønsker tilbakemelding på om strategien svarer ut politiske føringer og forventninger.</w:t>
            </w:r>
          </w:p>
          <w:p w:rsidR="00440582" w:rsidRDefault="001E09D9" w:rsidP="00440582">
            <w:pPr>
              <w:pStyle w:val="Dokumenttekst"/>
            </w:pPr>
            <w:r>
              <w:t>Fra prosjektet møtte</w:t>
            </w:r>
            <w:r w:rsidR="00440582">
              <w:t xml:space="preserve"> Jorid Sæthre, Øyvind Solbakken, Are Kristiansen og Karianne Resare.</w:t>
            </w:r>
          </w:p>
          <w:p w:rsidR="00440582" w:rsidRDefault="00440582" w:rsidP="00440582">
            <w:pPr>
              <w:pStyle w:val="Dokumenttekst"/>
            </w:pPr>
          </w:p>
          <w:p w:rsidR="001E09D9" w:rsidRDefault="001E09D9" w:rsidP="00440582">
            <w:pPr>
              <w:pStyle w:val="Dokumenttekst"/>
            </w:pPr>
            <w:r w:rsidRPr="001E09D9">
              <w:rPr>
                <w:b/>
              </w:rPr>
              <w:t>Konklusjon:</w:t>
            </w:r>
            <w:r>
              <w:br/>
              <w:t xml:space="preserve">Ordførerkollegiet tok orienteringen til </w:t>
            </w:r>
            <w:proofErr w:type="spellStart"/>
            <w:r>
              <w:t>etteretning</w:t>
            </w:r>
            <w:proofErr w:type="spellEnd"/>
            <w:r>
              <w:t xml:space="preserve"> og støttet de foreløpige konklusjonene fra prosjektet. Saken legges fram for Grenlandsrådet den 24. november. </w:t>
            </w:r>
          </w:p>
          <w:p w:rsidR="001E09D9" w:rsidRDefault="001E09D9" w:rsidP="00440582">
            <w:pPr>
              <w:pStyle w:val="Dokumenttekst"/>
            </w:pPr>
          </w:p>
          <w:p w:rsidR="001E09D9" w:rsidRPr="00DC5E84" w:rsidRDefault="001E09D9" w:rsidP="00440582">
            <w:pPr>
              <w:pStyle w:val="Dokumenttekst"/>
            </w:pPr>
          </w:p>
        </w:tc>
      </w:tr>
      <w:tr w:rsidR="00440582" w:rsidRPr="00DA0C0E" w:rsidTr="0088193C">
        <w:trPr>
          <w:cantSplit/>
          <w:trHeight w:val="388"/>
        </w:trPr>
        <w:tc>
          <w:tcPr>
            <w:tcW w:w="8501" w:type="dxa"/>
          </w:tcPr>
          <w:p w:rsidR="001E09D9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35</w:t>
            </w:r>
            <w:r w:rsidRPr="006D7E4A">
              <w:rPr>
                <w:rFonts w:ascii="Times New Roman" w:hAnsi="Times New Roman"/>
                <w:b/>
                <w:sz w:val="24"/>
              </w:rPr>
              <w:t xml:space="preserve">/17 </w:t>
            </w:r>
            <w:r w:rsidRPr="00DC5E84">
              <w:rPr>
                <w:rFonts w:ascii="Times New Roman" w:hAnsi="Times New Roman"/>
                <w:b/>
                <w:sz w:val="24"/>
              </w:rPr>
              <w:t xml:space="preserve">«Spilleregler kommunene imellom ved lokalisering av statlige arbeidsplasser».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DC5E84">
              <w:rPr>
                <w:rFonts w:ascii="Times New Roman" w:hAnsi="Times New Roman"/>
                <w:sz w:val="24"/>
              </w:rPr>
              <w:t xml:space="preserve">Rapport fra prosjektet fremlegges. </w:t>
            </w:r>
            <w:r w:rsidR="001E09D9">
              <w:rPr>
                <w:rFonts w:ascii="Times New Roman" w:hAnsi="Times New Roman"/>
                <w:sz w:val="24"/>
              </w:rPr>
              <w:br/>
            </w:r>
          </w:p>
          <w:p w:rsidR="00440582" w:rsidRPr="00DC5E84" w:rsidRDefault="001E09D9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Saken utgikk.</w:t>
            </w:r>
          </w:p>
          <w:p w:rsidR="00440582" w:rsidRPr="006D7E4A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0582" w:rsidTr="0088193C">
        <w:trPr>
          <w:cantSplit/>
        </w:trPr>
        <w:tc>
          <w:tcPr>
            <w:tcW w:w="8501" w:type="dxa"/>
          </w:tcPr>
          <w:p w:rsidR="00440582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36/17 Kompetansebyen Grenland - </w:t>
            </w:r>
            <w:r w:rsidRPr="0066336F">
              <w:rPr>
                <w:rFonts w:ascii="Times New Roman" w:hAnsi="Times New Roman"/>
                <w:b/>
                <w:sz w:val="24"/>
              </w:rPr>
              <w:t>Present</w:t>
            </w:r>
            <w:r>
              <w:rPr>
                <w:rFonts w:ascii="Times New Roman" w:hAnsi="Times New Roman"/>
                <w:b/>
                <w:sz w:val="24"/>
              </w:rPr>
              <w:t>asjon</w:t>
            </w:r>
            <w:r w:rsidRPr="0066336F">
              <w:rPr>
                <w:rFonts w:ascii="Times New Roman" w:hAnsi="Times New Roman"/>
                <w:b/>
                <w:sz w:val="24"/>
              </w:rPr>
              <w:t xml:space="preserve"> av utviklingsprosjekt/gaveprofessorater</w:t>
            </w:r>
          </w:p>
          <w:p w:rsidR="00440582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6336F">
              <w:rPr>
                <w:rFonts w:ascii="Times New Roman" w:hAnsi="Times New Roman"/>
                <w:sz w:val="24"/>
              </w:rPr>
              <w:t>Torstein Haugland (Porsgrunn) og Kristian Bogen (HSN) deltar og redegjør for forslaget.</w:t>
            </w:r>
            <w:r w:rsidR="001E09D9">
              <w:rPr>
                <w:rFonts w:ascii="Times New Roman" w:hAnsi="Times New Roman"/>
                <w:sz w:val="24"/>
              </w:rPr>
              <w:br/>
            </w:r>
          </w:p>
          <w:p w:rsidR="001E09D9" w:rsidRPr="0066336F" w:rsidRDefault="001E09D9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Saken utgikk. Ordførerne uttalte at de </w:t>
            </w:r>
            <w:r w:rsidRPr="001E09D9">
              <w:rPr>
                <w:rFonts w:ascii="Times New Roman" w:hAnsi="Times New Roman"/>
                <w:sz w:val="24"/>
              </w:rPr>
              <w:t>stilte seg bak dette initiativet og vil ta det tilbake for politisk behandling i respektive politiske formannskap/kommunestyrer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440582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40582" w:rsidTr="0088193C">
        <w:trPr>
          <w:cantSplit/>
        </w:trPr>
        <w:tc>
          <w:tcPr>
            <w:tcW w:w="8501" w:type="dxa"/>
          </w:tcPr>
          <w:p w:rsidR="00440582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37/17 </w:t>
            </w:r>
            <w:r w:rsidRPr="00EB1F1C">
              <w:rPr>
                <w:rFonts w:ascii="Times New Roman" w:hAnsi="Times New Roman"/>
                <w:b/>
                <w:sz w:val="24"/>
              </w:rPr>
              <w:t>Hovedplan renovasjon</w:t>
            </w:r>
          </w:p>
          <w:p w:rsidR="00440582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B1F1C">
              <w:rPr>
                <w:rFonts w:ascii="Times New Roman" w:hAnsi="Times New Roman"/>
                <w:sz w:val="24"/>
              </w:rPr>
              <w:t>Drøfting av prosess og eierstyring av selskapet – sak fra Hedda/Skien.</w:t>
            </w:r>
          </w:p>
          <w:p w:rsidR="001E09D9" w:rsidRDefault="001E09D9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1E09D9" w:rsidRDefault="001E09D9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Saken utgikk.</w:t>
            </w:r>
          </w:p>
          <w:p w:rsidR="001E09D9" w:rsidRPr="00EB1F1C" w:rsidRDefault="001E09D9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440582" w:rsidTr="0088193C">
        <w:trPr>
          <w:cantSplit/>
        </w:trPr>
        <w:tc>
          <w:tcPr>
            <w:tcW w:w="8501" w:type="dxa"/>
            <w:vAlign w:val="center"/>
          </w:tcPr>
          <w:p w:rsidR="00440582" w:rsidRDefault="00440582" w:rsidP="00440582">
            <w:pPr>
              <w:pStyle w:val="Dokumenttekst"/>
              <w:rPr>
                <w:b/>
              </w:rPr>
            </w:pPr>
            <w:r>
              <w:rPr>
                <w:b/>
              </w:rPr>
              <w:t>Sak 38/17 Høringssaker</w:t>
            </w:r>
          </w:p>
          <w:p w:rsidR="00440582" w:rsidRDefault="00440582" w:rsidP="00440582">
            <w:pPr>
              <w:pStyle w:val="Dokumenttekst"/>
              <w:rPr>
                <w:b/>
              </w:rPr>
            </w:pPr>
          </w:p>
          <w:p w:rsidR="001E09D9" w:rsidRDefault="001E09D9" w:rsidP="00440582">
            <w:pPr>
              <w:pStyle w:val="Dokumenttekst"/>
              <w:rPr>
                <w:b/>
              </w:rPr>
            </w:pPr>
            <w:r>
              <w:rPr>
                <w:b/>
              </w:rPr>
              <w:t>Saken utgikk.</w:t>
            </w:r>
          </w:p>
          <w:p w:rsidR="001E09D9" w:rsidRPr="00DA0C0E" w:rsidRDefault="001E09D9" w:rsidP="00440582">
            <w:pPr>
              <w:pStyle w:val="Dokumenttekst"/>
              <w:rPr>
                <w:b/>
              </w:rPr>
            </w:pPr>
          </w:p>
        </w:tc>
      </w:tr>
      <w:tr w:rsidR="00440582" w:rsidTr="0088193C">
        <w:trPr>
          <w:cantSplit/>
        </w:trPr>
        <w:tc>
          <w:tcPr>
            <w:tcW w:w="8501" w:type="dxa"/>
            <w:vAlign w:val="center"/>
          </w:tcPr>
          <w:p w:rsidR="00440582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39/17 Eventuelt</w:t>
            </w:r>
            <w:r w:rsidR="001E09D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440582" w:rsidTr="0088193C">
        <w:trPr>
          <w:cantSplit/>
        </w:trPr>
        <w:tc>
          <w:tcPr>
            <w:tcW w:w="8501" w:type="dxa"/>
            <w:vAlign w:val="center"/>
          </w:tcPr>
          <w:p w:rsidR="00440582" w:rsidRDefault="00440582" w:rsidP="00440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Evaluering av møtet – runde rundt bordet</w:t>
            </w:r>
            <w:r w:rsidR="001E09D9">
              <w:rPr>
                <w:rFonts w:ascii="Times New Roman" w:hAnsi="Times New Roman"/>
                <w:b/>
                <w:sz w:val="24"/>
              </w:rPr>
              <w:t xml:space="preserve"> - utgikk</w:t>
            </w:r>
          </w:p>
        </w:tc>
      </w:tr>
    </w:tbl>
    <w:p w:rsidR="00480E8F" w:rsidRDefault="00480E8F" w:rsidP="000C7865">
      <w:pPr>
        <w:rPr>
          <w:rFonts w:ascii="Times New Roman" w:hAnsi="Times New Roman"/>
          <w:b/>
          <w:sz w:val="24"/>
        </w:rPr>
      </w:pPr>
    </w:p>
    <w:p w:rsidR="00E421BB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1E09D9">
        <w:rPr>
          <w:rFonts w:ascii="Times New Roman" w:hAnsi="Times New Roman"/>
          <w:b/>
          <w:sz w:val="24"/>
        </w:rPr>
        <w:t>24. november</w:t>
      </w:r>
      <w:r w:rsidR="009C426C">
        <w:rPr>
          <w:rFonts w:ascii="Times New Roman" w:hAnsi="Times New Roman"/>
          <w:b/>
          <w:sz w:val="24"/>
        </w:rPr>
        <w:t xml:space="preserve"> </w:t>
      </w:r>
      <w:r w:rsidR="00E421BB">
        <w:rPr>
          <w:rFonts w:ascii="Times New Roman" w:hAnsi="Times New Roman"/>
          <w:b/>
          <w:sz w:val="24"/>
        </w:rPr>
        <w:t>2017.</w:t>
      </w:r>
    </w:p>
    <w:p w:rsidR="00E421BB" w:rsidRDefault="00E421BB" w:rsidP="000C7865">
      <w:pPr>
        <w:rPr>
          <w:rFonts w:ascii="Times New Roman" w:hAnsi="Times New Roman"/>
          <w:b/>
          <w:sz w:val="24"/>
        </w:rPr>
      </w:pPr>
    </w:p>
    <w:p w:rsidR="00E421BB" w:rsidRDefault="00E421BB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møte i Ordførerkollegiet: </w:t>
      </w:r>
      <w:r w:rsidR="001E09D9">
        <w:rPr>
          <w:rFonts w:ascii="Times New Roman" w:hAnsi="Times New Roman"/>
          <w:b/>
          <w:sz w:val="24"/>
        </w:rPr>
        <w:t xml:space="preserve">onsdag 18. </w:t>
      </w:r>
      <w:proofErr w:type="spellStart"/>
      <w:r w:rsidR="001E09D9">
        <w:rPr>
          <w:rFonts w:ascii="Times New Roman" w:hAnsi="Times New Roman"/>
          <w:b/>
          <w:sz w:val="24"/>
        </w:rPr>
        <w:t>okt</w:t>
      </w:r>
      <w:proofErr w:type="spellEnd"/>
      <w:r w:rsidR="001E09D9">
        <w:rPr>
          <w:rFonts w:ascii="Times New Roman" w:hAnsi="Times New Roman"/>
          <w:b/>
          <w:sz w:val="24"/>
        </w:rPr>
        <w:t xml:space="preserve"> kl. 9.30 – 11.30 i Skien rådhus</w:t>
      </w:r>
      <w:r>
        <w:rPr>
          <w:rFonts w:ascii="Times New Roman" w:hAnsi="Times New Roman"/>
          <w:b/>
          <w:sz w:val="24"/>
        </w:rPr>
        <w:t>.</w:t>
      </w:r>
    </w:p>
    <w:sectPr w:rsidR="00E421BB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B2" w:rsidRDefault="00D942B2">
      <w:r>
        <w:separator/>
      </w:r>
    </w:p>
  </w:endnote>
  <w:endnote w:type="continuationSeparator" w:id="0">
    <w:p w:rsidR="00D942B2" w:rsidRDefault="00D9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B2" w:rsidRDefault="00D942B2">
      <w:r>
        <w:separator/>
      </w:r>
    </w:p>
  </w:footnote>
  <w:footnote w:type="continuationSeparator" w:id="0">
    <w:p w:rsidR="00D942B2" w:rsidRDefault="00D9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ABD"/>
    <w:multiLevelType w:val="hybridMultilevel"/>
    <w:tmpl w:val="9FC6E44A"/>
    <w:lvl w:ilvl="0" w:tplc="F60A9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271"/>
    <w:multiLevelType w:val="hybridMultilevel"/>
    <w:tmpl w:val="1576D5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7254"/>
    <w:multiLevelType w:val="hybridMultilevel"/>
    <w:tmpl w:val="5FDE2A74"/>
    <w:lvl w:ilvl="0" w:tplc="EC22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6E60"/>
    <w:multiLevelType w:val="hybridMultilevel"/>
    <w:tmpl w:val="3B48BCC8"/>
    <w:lvl w:ilvl="0" w:tplc="1FC64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575B8"/>
    <w:multiLevelType w:val="hybridMultilevel"/>
    <w:tmpl w:val="BEDA2AAC"/>
    <w:lvl w:ilvl="0" w:tplc="8984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07804C9"/>
    <w:multiLevelType w:val="hybridMultilevel"/>
    <w:tmpl w:val="81FC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66AC"/>
    <w:multiLevelType w:val="hybridMultilevel"/>
    <w:tmpl w:val="606C88B2"/>
    <w:lvl w:ilvl="0" w:tplc="95C42B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8540F5"/>
    <w:multiLevelType w:val="hybridMultilevel"/>
    <w:tmpl w:val="27F2BD0A"/>
    <w:lvl w:ilvl="0" w:tplc="A6DE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72327"/>
    <w:multiLevelType w:val="hybridMultilevel"/>
    <w:tmpl w:val="A33252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83306"/>
    <w:multiLevelType w:val="hybridMultilevel"/>
    <w:tmpl w:val="43B03D88"/>
    <w:lvl w:ilvl="0" w:tplc="95C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17"/>
  </w:num>
  <w:num w:numId="5">
    <w:abstractNumId w:val="0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"/>
  </w:num>
  <w:num w:numId="10">
    <w:abstractNumId w:val="2"/>
  </w:num>
  <w:num w:numId="11">
    <w:abstractNumId w:val="20"/>
  </w:num>
  <w:num w:numId="12">
    <w:abstractNumId w:val="16"/>
  </w:num>
  <w:num w:numId="13">
    <w:abstractNumId w:val="4"/>
  </w:num>
  <w:num w:numId="14">
    <w:abstractNumId w:val="25"/>
  </w:num>
  <w:num w:numId="15">
    <w:abstractNumId w:val="11"/>
  </w:num>
  <w:num w:numId="16">
    <w:abstractNumId w:val="22"/>
  </w:num>
  <w:num w:numId="17">
    <w:abstractNumId w:val="27"/>
  </w:num>
  <w:num w:numId="18">
    <w:abstractNumId w:val="19"/>
  </w:num>
  <w:num w:numId="19">
    <w:abstractNumId w:val="19"/>
  </w:num>
  <w:num w:numId="20">
    <w:abstractNumId w:val="15"/>
  </w:num>
  <w:num w:numId="21">
    <w:abstractNumId w:val="7"/>
  </w:num>
  <w:num w:numId="22">
    <w:abstractNumId w:val="10"/>
  </w:num>
  <w:num w:numId="23">
    <w:abstractNumId w:val="21"/>
  </w:num>
  <w:num w:numId="24">
    <w:abstractNumId w:val="13"/>
  </w:num>
  <w:num w:numId="25">
    <w:abstractNumId w:val="23"/>
  </w:num>
  <w:num w:numId="26">
    <w:abstractNumId w:val="5"/>
  </w:num>
  <w:num w:numId="27">
    <w:abstractNumId w:val="14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C"/>
    <w:rsid w:val="000012CA"/>
    <w:rsid w:val="00006021"/>
    <w:rsid w:val="00015AF8"/>
    <w:rsid w:val="00021A15"/>
    <w:rsid w:val="00022015"/>
    <w:rsid w:val="00023A52"/>
    <w:rsid w:val="0002472B"/>
    <w:rsid w:val="000261B9"/>
    <w:rsid w:val="00026E28"/>
    <w:rsid w:val="00035A54"/>
    <w:rsid w:val="00062156"/>
    <w:rsid w:val="00065854"/>
    <w:rsid w:val="0006774F"/>
    <w:rsid w:val="000712F2"/>
    <w:rsid w:val="000736AD"/>
    <w:rsid w:val="0007700D"/>
    <w:rsid w:val="0007746F"/>
    <w:rsid w:val="00083A67"/>
    <w:rsid w:val="00096411"/>
    <w:rsid w:val="000A2878"/>
    <w:rsid w:val="000A52DC"/>
    <w:rsid w:val="000A5492"/>
    <w:rsid w:val="000A7758"/>
    <w:rsid w:val="000B11BA"/>
    <w:rsid w:val="000B4F19"/>
    <w:rsid w:val="000B5527"/>
    <w:rsid w:val="000C40D8"/>
    <w:rsid w:val="000C6711"/>
    <w:rsid w:val="000C7865"/>
    <w:rsid w:val="000D370D"/>
    <w:rsid w:val="000D6B24"/>
    <w:rsid w:val="000E023B"/>
    <w:rsid w:val="000E2568"/>
    <w:rsid w:val="000F6FF6"/>
    <w:rsid w:val="00101EDD"/>
    <w:rsid w:val="00103E19"/>
    <w:rsid w:val="00111653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85D36"/>
    <w:rsid w:val="00192CA6"/>
    <w:rsid w:val="00197CD8"/>
    <w:rsid w:val="001A063B"/>
    <w:rsid w:val="001A53C7"/>
    <w:rsid w:val="001B2726"/>
    <w:rsid w:val="001C236E"/>
    <w:rsid w:val="001D1781"/>
    <w:rsid w:val="001D1EFB"/>
    <w:rsid w:val="001E09D9"/>
    <w:rsid w:val="001E0F9C"/>
    <w:rsid w:val="00202686"/>
    <w:rsid w:val="00206CC1"/>
    <w:rsid w:val="002077C6"/>
    <w:rsid w:val="00211A1F"/>
    <w:rsid w:val="002329F6"/>
    <w:rsid w:val="00234553"/>
    <w:rsid w:val="00237455"/>
    <w:rsid w:val="002404DA"/>
    <w:rsid w:val="00273FBF"/>
    <w:rsid w:val="00283D92"/>
    <w:rsid w:val="00286826"/>
    <w:rsid w:val="00295FB2"/>
    <w:rsid w:val="002A00DD"/>
    <w:rsid w:val="002A3333"/>
    <w:rsid w:val="002A3E3D"/>
    <w:rsid w:val="002A5326"/>
    <w:rsid w:val="002C0274"/>
    <w:rsid w:val="002C2FF0"/>
    <w:rsid w:val="002D05D7"/>
    <w:rsid w:val="002F01A5"/>
    <w:rsid w:val="00300126"/>
    <w:rsid w:val="00300DEC"/>
    <w:rsid w:val="003015A8"/>
    <w:rsid w:val="00303A54"/>
    <w:rsid w:val="003166E4"/>
    <w:rsid w:val="0032163C"/>
    <w:rsid w:val="003262CF"/>
    <w:rsid w:val="00327EBD"/>
    <w:rsid w:val="00340B89"/>
    <w:rsid w:val="00342CA9"/>
    <w:rsid w:val="003469A8"/>
    <w:rsid w:val="00351163"/>
    <w:rsid w:val="0035459E"/>
    <w:rsid w:val="00357ECB"/>
    <w:rsid w:val="00364C47"/>
    <w:rsid w:val="003720D9"/>
    <w:rsid w:val="00377F96"/>
    <w:rsid w:val="00390892"/>
    <w:rsid w:val="0039164D"/>
    <w:rsid w:val="00391CB0"/>
    <w:rsid w:val="003A72FF"/>
    <w:rsid w:val="003C1336"/>
    <w:rsid w:val="003C30A2"/>
    <w:rsid w:val="003C343F"/>
    <w:rsid w:val="003C5FA4"/>
    <w:rsid w:val="003E0314"/>
    <w:rsid w:val="003F1DE2"/>
    <w:rsid w:val="00400B1A"/>
    <w:rsid w:val="00402E22"/>
    <w:rsid w:val="004044E9"/>
    <w:rsid w:val="00412CCC"/>
    <w:rsid w:val="004158B9"/>
    <w:rsid w:val="00421A50"/>
    <w:rsid w:val="00423A42"/>
    <w:rsid w:val="00426914"/>
    <w:rsid w:val="00434FEE"/>
    <w:rsid w:val="00440582"/>
    <w:rsid w:val="0044536F"/>
    <w:rsid w:val="00447875"/>
    <w:rsid w:val="00457721"/>
    <w:rsid w:val="0045780D"/>
    <w:rsid w:val="00461CBD"/>
    <w:rsid w:val="00467AEB"/>
    <w:rsid w:val="0047119B"/>
    <w:rsid w:val="00480E8F"/>
    <w:rsid w:val="00481A8D"/>
    <w:rsid w:val="004869F8"/>
    <w:rsid w:val="0048782F"/>
    <w:rsid w:val="004879AC"/>
    <w:rsid w:val="004A56BE"/>
    <w:rsid w:val="004B23A8"/>
    <w:rsid w:val="004C1ED0"/>
    <w:rsid w:val="004D46F1"/>
    <w:rsid w:val="004E7866"/>
    <w:rsid w:val="00501756"/>
    <w:rsid w:val="00516B06"/>
    <w:rsid w:val="00520253"/>
    <w:rsid w:val="00520395"/>
    <w:rsid w:val="00550DB8"/>
    <w:rsid w:val="00554E9D"/>
    <w:rsid w:val="00556DA5"/>
    <w:rsid w:val="0056042F"/>
    <w:rsid w:val="00560AC1"/>
    <w:rsid w:val="00567302"/>
    <w:rsid w:val="00582718"/>
    <w:rsid w:val="005845D1"/>
    <w:rsid w:val="00586893"/>
    <w:rsid w:val="005A130A"/>
    <w:rsid w:val="005A23DC"/>
    <w:rsid w:val="005A3061"/>
    <w:rsid w:val="005A32D9"/>
    <w:rsid w:val="005C6046"/>
    <w:rsid w:val="005D4B03"/>
    <w:rsid w:val="005E6D7A"/>
    <w:rsid w:val="00604037"/>
    <w:rsid w:val="006053BB"/>
    <w:rsid w:val="00623914"/>
    <w:rsid w:val="00637AF7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A2475"/>
    <w:rsid w:val="006B1CFB"/>
    <w:rsid w:val="006B7654"/>
    <w:rsid w:val="006D12D0"/>
    <w:rsid w:val="006E08AC"/>
    <w:rsid w:val="007012CD"/>
    <w:rsid w:val="00706CE3"/>
    <w:rsid w:val="00711917"/>
    <w:rsid w:val="007216E9"/>
    <w:rsid w:val="00736922"/>
    <w:rsid w:val="0073794A"/>
    <w:rsid w:val="0075073D"/>
    <w:rsid w:val="00753E48"/>
    <w:rsid w:val="00760DD1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07C0B"/>
    <w:rsid w:val="008246A6"/>
    <w:rsid w:val="00825038"/>
    <w:rsid w:val="00864B59"/>
    <w:rsid w:val="00866256"/>
    <w:rsid w:val="00871C55"/>
    <w:rsid w:val="0087451F"/>
    <w:rsid w:val="0088067A"/>
    <w:rsid w:val="008A2B7C"/>
    <w:rsid w:val="008B4D47"/>
    <w:rsid w:val="008B7480"/>
    <w:rsid w:val="008C6E20"/>
    <w:rsid w:val="008D128E"/>
    <w:rsid w:val="008D1B2D"/>
    <w:rsid w:val="008D6A2B"/>
    <w:rsid w:val="008E0272"/>
    <w:rsid w:val="008E28CF"/>
    <w:rsid w:val="008E3C36"/>
    <w:rsid w:val="008E7D10"/>
    <w:rsid w:val="008F0AB1"/>
    <w:rsid w:val="00901FFD"/>
    <w:rsid w:val="00907D87"/>
    <w:rsid w:val="0091045A"/>
    <w:rsid w:val="00912A5E"/>
    <w:rsid w:val="00912B55"/>
    <w:rsid w:val="00937CDD"/>
    <w:rsid w:val="00940D69"/>
    <w:rsid w:val="00944851"/>
    <w:rsid w:val="009640A0"/>
    <w:rsid w:val="009849AE"/>
    <w:rsid w:val="009918CB"/>
    <w:rsid w:val="009928DB"/>
    <w:rsid w:val="0099443A"/>
    <w:rsid w:val="00997440"/>
    <w:rsid w:val="009C426C"/>
    <w:rsid w:val="009C50B5"/>
    <w:rsid w:val="009D06F5"/>
    <w:rsid w:val="009D35F0"/>
    <w:rsid w:val="009D49C1"/>
    <w:rsid w:val="009E5ADE"/>
    <w:rsid w:val="009E5C49"/>
    <w:rsid w:val="009F194B"/>
    <w:rsid w:val="00A113AD"/>
    <w:rsid w:val="00A16B98"/>
    <w:rsid w:val="00A17F93"/>
    <w:rsid w:val="00A265E9"/>
    <w:rsid w:val="00A33C46"/>
    <w:rsid w:val="00A34654"/>
    <w:rsid w:val="00A35C8E"/>
    <w:rsid w:val="00A36F2B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2083"/>
    <w:rsid w:val="00AA320C"/>
    <w:rsid w:val="00AA449E"/>
    <w:rsid w:val="00AA5241"/>
    <w:rsid w:val="00AC1133"/>
    <w:rsid w:val="00AC5045"/>
    <w:rsid w:val="00AC5B1C"/>
    <w:rsid w:val="00AC7F05"/>
    <w:rsid w:val="00AE2294"/>
    <w:rsid w:val="00AE4940"/>
    <w:rsid w:val="00AE6AD4"/>
    <w:rsid w:val="00AF75F9"/>
    <w:rsid w:val="00B171BA"/>
    <w:rsid w:val="00B20890"/>
    <w:rsid w:val="00B23B1F"/>
    <w:rsid w:val="00B322BF"/>
    <w:rsid w:val="00B32B77"/>
    <w:rsid w:val="00B45E0F"/>
    <w:rsid w:val="00B46BA1"/>
    <w:rsid w:val="00B529C9"/>
    <w:rsid w:val="00B663F5"/>
    <w:rsid w:val="00B66BC5"/>
    <w:rsid w:val="00B71C8B"/>
    <w:rsid w:val="00B82ACB"/>
    <w:rsid w:val="00B97CEB"/>
    <w:rsid w:val="00BA0935"/>
    <w:rsid w:val="00BA0DD0"/>
    <w:rsid w:val="00BA108F"/>
    <w:rsid w:val="00BA3F99"/>
    <w:rsid w:val="00BA6AFC"/>
    <w:rsid w:val="00BB1F9D"/>
    <w:rsid w:val="00BB3ADF"/>
    <w:rsid w:val="00BB7230"/>
    <w:rsid w:val="00BC2B17"/>
    <w:rsid w:val="00BC3134"/>
    <w:rsid w:val="00BD0E51"/>
    <w:rsid w:val="00BD387E"/>
    <w:rsid w:val="00BD5D23"/>
    <w:rsid w:val="00BE1C49"/>
    <w:rsid w:val="00BE2BA8"/>
    <w:rsid w:val="00C10042"/>
    <w:rsid w:val="00C125C1"/>
    <w:rsid w:val="00C22462"/>
    <w:rsid w:val="00C26B36"/>
    <w:rsid w:val="00C3255A"/>
    <w:rsid w:val="00C3632A"/>
    <w:rsid w:val="00C37CA0"/>
    <w:rsid w:val="00C4012F"/>
    <w:rsid w:val="00C45B6C"/>
    <w:rsid w:val="00C526E4"/>
    <w:rsid w:val="00C53AA5"/>
    <w:rsid w:val="00C6053F"/>
    <w:rsid w:val="00C65113"/>
    <w:rsid w:val="00C72C7E"/>
    <w:rsid w:val="00C7624E"/>
    <w:rsid w:val="00C92E6C"/>
    <w:rsid w:val="00CA4D9D"/>
    <w:rsid w:val="00CB1DC7"/>
    <w:rsid w:val="00CB6B00"/>
    <w:rsid w:val="00CB6D9A"/>
    <w:rsid w:val="00CC19F0"/>
    <w:rsid w:val="00CC4F1A"/>
    <w:rsid w:val="00CD57D8"/>
    <w:rsid w:val="00CD7F4E"/>
    <w:rsid w:val="00CE3916"/>
    <w:rsid w:val="00CF1ACC"/>
    <w:rsid w:val="00CF33FF"/>
    <w:rsid w:val="00CF56D0"/>
    <w:rsid w:val="00D03DE0"/>
    <w:rsid w:val="00D33DF5"/>
    <w:rsid w:val="00D4555A"/>
    <w:rsid w:val="00D47742"/>
    <w:rsid w:val="00D5618A"/>
    <w:rsid w:val="00D56A67"/>
    <w:rsid w:val="00D66E06"/>
    <w:rsid w:val="00D903D9"/>
    <w:rsid w:val="00D942B2"/>
    <w:rsid w:val="00D968F9"/>
    <w:rsid w:val="00DA13A7"/>
    <w:rsid w:val="00DA5881"/>
    <w:rsid w:val="00DA59BB"/>
    <w:rsid w:val="00DB4265"/>
    <w:rsid w:val="00DB791A"/>
    <w:rsid w:val="00DC0467"/>
    <w:rsid w:val="00DD1CD5"/>
    <w:rsid w:val="00DD4CAE"/>
    <w:rsid w:val="00DD781C"/>
    <w:rsid w:val="00DE1057"/>
    <w:rsid w:val="00DF5320"/>
    <w:rsid w:val="00E00C1E"/>
    <w:rsid w:val="00E06C8C"/>
    <w:rsid w:val="00E070B2"/>
    <w:rsid w:val="00E1169A"/>
    <w:rsid w:val="00E27F97"/>
    <w:rsid w:val="00E31237"/>
    <w:rsid w:val="00E31592"/>
    <w:rsid w:val="00E421BB"/>
    <w:rsid w:val="00E443FD"/>
    <w:rsid w:val="00E45157"/>
    <w:rsid w:val="00E54349"/>
    <w:rsid w:val="00E57447"/>
    <w:rsid w:val="00E576E4"/>
    <w:rsid w:val="00E645E3"/>
    <w:rsid w:val="00E67290"/>
    <w:rsid w:val="00E72FF8"/>
    <w:rsid w:val="00E8490F"/>
    <w:rsid w:val="00E8632D"/>
    <w:rsid w:val="00E94E18"/>
    <w:rsid w:val="00EA0393"/>
    <w:rsid w:val="00EA088D"/>
    <w:rsid w:val="00EA2253"/>
    <w:rsid w:val="00EB0B78"/>
    <w:rsid w:val="00EC02B2"/>
    <w:rsid w:val="00ED423C"/>
    <w:rsid w:val="00ED545A"/>
    <w:rsid w:val="00ED6B04"/>
    <w:rsid w:val="00EE5641"/>
    <w:rsid w:val="00EF08C4"/>
    <w:rsid w:val="00EF29CE"/>
    <w:rsid w:val="00EF430A"/>
    <w:rsid w:val="00F00A8A"/>
    <w:rsid w:val="00F05133"/>
    <w:rsid w:val="00F0799D"/>
    <w:rsid w:val="00F12551"/>
    <w:rsid w:val="00F127F1"/>
    <w:rsid w:val="00F16D0A"/>
    <w:rsid w:val="00F220ED"/>
    <w:rsid w:val="00F35108"/>
    <w:rsid w:val="00F42EAA"/>
    <w:rsid w:val="00F4371D"/>
    <w:rsid w:val="00F443C9"/>
    <w:rsid w:val="00F471E2"/>
    <w:rsid w:val="00F54777"/>
    <w:rsid w:val="00F641AA"/>
    <w:rsid w:val="00F725E4"/>
    <w:rsid w:val="00F80E9E"/>
    <w:rsid w:val="00F83C47"/>
    <w:rsid w:val="00F85C3B"/>
    <w:rsid w:val="00F96512"/>
    <w:rsid w:val="00F97738"/>
    <w:rsid w:val="00FB5826"/>
    <w:rsid w:val="00FC22C5"/>
    <w:rsid w:val="00FC494C"/>
    <w:rsid w:val="00FC6785"/>
    <w:rsid w:val="00FE1960"/>
    <w:rsid w:val="00FE6687"/>
    <w:rsid w:val="00FE6C86"/>
    <w:rsid w:val="00FE6FCE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CDB78675-2FBF-443B-A612-FB47A76E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8A2B7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A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236C-8F2F-4526-8B3A-8FD5A7B9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2</TotalTime>
  <Pages>4</Pages>
  <Words>594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reskari</dc:creator>
  <cp:keywords/>
  <cp:lastModifiedBy>Karianne Resare</cp:lastModifiedBy>
  <cp:revision>2</cp:revision>
  <cp:lastPrinted>2016-11-10T07:50:00Z</cp:lastPrinted>
  <dcterms:created xsi:type="dcterms:W3CDTF">2017-12-18T08:46:00Z</dcterms:created>
  <dcterms:modified xsi:type="dcterms:W3CDTF">2017-12-18T08:46:00Z</dcterms:modified>
</cp:coreProperties>
</file>